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7C02" w14:textId="297B7C11" w:rsidR="00900B49" w:rsidRPr="009A132D" w:rsidRDefault="006A19A1" w:rsidP="008E55B0">
      <w:pPr>
        <w:rPr>
          <w:rFonts w:ascii="Times New Roman" w:hAnsi="Times New Roman"/>
          <w:b/>
          <w:bCs/>
          <w:sz w:val="24"/>
          <w:szCs w:val="24"/>
        </w:rPr>
      </w:pPr>
      <w:bookmarkStart w:id="0" w:name="_Hlk64041321"/>
      <w:r w:rsidRPr="009A132D">
        <w:rPr>
          <w:rFonts w:ascii="Times New Roman" w:hAnsi="Times New Roman"/>
          <w:b/>
          <w:bCs/>
          <w:sz w:val="24"/>
          <w:szCs w:val="24"/>
        </w:rPr>
        <w:t>Media Contact:</w:t>
      </w:r>
    </w:p>
    <w:p w14:paraId="597C0BB8" w14:textId="165C0556" w:rsidR="00E7096B" w:rsidRPr="009A132D" w:rsidRDefault="00F31247" w:rsidP="008E55B0">
      <w:pPr>
        <w:rPr>
          <w:rFonts w:ascii="Times New Roman" w:hAnsi="Times New Roman"/>
          <w:sz w:val="24"/>
          <w:szCs w:val="24"/>
        </w:rPr>
      </w:pPr>
      <w:r w:rsidRPr="009A132D">
        <w:rPr>
          <w:rFonts w:ascii="Times New Roman" w:hAnsi="Times New Roman"/>
          <w:sz w:val="24"/>
          <w:szCs w:val="24"/>
        </w:rPr>
        <w:t>Aly Grubb</w:t>
      </w:r>
      <w:r w:rsidR="00F20B03" w:rsidRPr="009A132D">
        <w:rPr>
          <w:rFonts w:ascii="Times New Roman" w:hAnsi="Times New Roman"/>
          <w:sz w:val="24"/>
          <w:szCs w:val="24"/>
        </w:rPr>
        <w:t xml:space="preserve"> </w:t>
      </w:r>
    </w:p>
    <w:p w14:paraId="2CC7D2BC" w14:textId="240BF270" w:rsidR="005F0B53" w:rsidRPr="009A132D" w:rsidRDefault="00F31247" w:rsidP="008E55B0">
      <w:pPr>
        <w:rPr>
          <w:rStyle w:val="Hyperlink"/>
          <w:rFonts w:ascii="Times New Roman" w:hAnsi="Times New Roman"/>
          <w:sz w:val="24"/>
          <w:szCs w:val="24"/>
        </w:rPr>
      </w:pPr>
      <w:r w:rsidRPr="009A132D">
        <w:rPr>
          <w:rFonts w:ascii="Times New Roman" w:hAnsi="Times New Roman"/>
          <w:sz w:val="24"/>
          <w:szCs w:val="24"/>
        </w:rPr>
        <w:t xml:space="preserve">Email: </w:t>
      </w:r>
      <w:hyperlink r:id="rId8" w:history="1">
        <w:r w:rsidRPr="009A132D">
          <w:rPr>
            <w:rStyle w:val="Hyperlink"/>
            <w:rFonts w:ascii="Times New Roman" w:hAnsi="Times New Roman"/>
            <w:sz w:val="24"/>
            <w:szCs w:val="24"/>
          </w:rPr>
          <w:t>aly.grubb@foxtheatre.org</w:t>
        </w:r>
      </w:hyperlink>
    </w:p>
    <w:p w14:paraId="7D4B63E2" w14:textId="400900A6" w:rsidR="008E55B0" w:rsidRPr="009A132D" w:rsidRDefault="00F31247" w:rsidP="008E55B0">
      <w:pPr>
        <w:rPr>
          <w:rFonts w:ascii="Times New Roman" w:hAnsi="Times New Roman"/>
          <w:sz w:val="24"/>
          <w:szCs w:val="24"/>
        </w:rPr>
      </w:pPr>
      <w:r w:rsidRPr="009A132D">
        <w:rPr>
          <w:rFonts w:ascii="Times New Roman" w:hAnsi="Times New Roman"/>
          <w:sz w:val="24"/>
          <w:szCs w:val="24"/>
        </w:rPr>
        <w:t>Website:</w:t>
      </w:r>
      <w:hyperlink r:id="rId9" w:history="1">
        <w:r w:rsidRPr="009A132D">
          <w:rPr>
            <w:rStyle w:val="Hyperlink"/>
            <w:rFonts w:ascii="Times New Roman" w:hAnsi="Times New Roman"/>
            <w:sz w:val="24"/>
            <w:szCs w:val="24"/>
          </w:rPr>
          <w:t>foxtheatre.org</w:t>
        </w:r>
      </w:hyperlink>
      <w:r w:rsidRPr="009A132D">
        <w:rPr>
          <w:rFonts w:ascii="Times New Roman" w:hAnsi="Times New Roman"/>
          <w:sz w:val="24"/>
          <w:szCs w:val="24"/>
        </w:rPr>
        <w:t xml:space="preserve"> </w:t>
      </w:r>
    </w:p>
    <w:p w14:paraId="0CE00BB3" w14:textId="1895B411" w:rsidR="00F6779D" w:rsidRPr="009A132D" w:rsidRDefault="00F6779D" w:rsidP="008E55B0">
      <w:pPr>
        <w:rPr>
          <w:rFonts w:ascii="Times New Roman" w:hAnsi="Times New Roman"/>
          <w:sz w:val="24"/>
          <w:szCs w:val="24"/>
        </w:rPr>
      </w:pPr>
    </w:p>
    <w:p w14:paraId="7CCF4842" w14:textId="77777777" w:rsidR="006E7947" w:rsidRPr="009A132D" w:rsidRDefault="006E7947" w:rsidP="00F20B03">
      <w:pPr>
        <w:rPr>
          <w:rFonts w:ascii="Times New Roman" w:hAnsi="Times New Roman"/>
          <w:sz w:val="24"/>
          <w:szCs w:val="24"/>
        </w:rPr>
      </w:pPr>
    </w:p>
    <w:p w14:paraId="72FA4A85" w14:textId="371408E2" w:rsidR="00F20B03" w:rsidRPr="009A132D" w:rsidRDefault="00F31247" w:rsidP="00F20B03">
      <w:pPr>
        <w:rPr>
          <w:rFonts w:ascii="Times New Roman" w:hAnsi="Times New Roman"/>
          <w:sz w:val="24"/>
          <w:szCs w:val="24"/>
        </w:rPr>
      </w:pPr>
      <w:r w:rsidRPr="009A132D">
        <w:rPr>
          <w:rFonts w:ascii="Times New Roman" w:hAnsi="Times New Roman"/>
          <w:sz w:val="24"/>
          <w:szCs w:val="24"/>
        </w:rPr>
        <w:t>FOR IMMEDIATE RELEASE</w:t>
      </w:r>
    </w:p>
    <w:p w14:paraId="0B90D22A" w14:textId="77777777" w:rsidR="003A34BE" w:rsidRPr="009A132D" w:rsidRDefault="003A34BE" w:rsidP="005126BC">
      <w:pPr>
        <w:rPr>
          <w:rFonts w:ascii="Times New Roman" w:hAnsi="Times New Roman"/>
        </w:rPr>
      </w:pPr>
    </w:p>
    <w:p w14:paraId="2A63FD22" w14:textId="75000E37" w:rsidR="00B938B3" w:rsidRPr="009A132D" w:rsidRDefault="00B938B3" w:rsidP="00852122">
      <w:pPr>
        <w:rPr>
          <w:rFonts w:ascii="Times New Roman" w:hAnsi="Times New Roman"/>
        </w:rPr>
      </w:pPr>
    </w:p>
    <w:p w14:paraId="1E2E5B14" w14:textId="2F6896A3" w:rsidR="006E7947" w:rsidRPr="009A132D" w:rsidRDefault="00E27C82" w:rsidP="00E27C82">
      <w:pPr>
        <w:jc w:val="center"/>
        <w:rPr>
          <w:rFonts w:ascii="Times New Roman" w:hAnsi="Times New Roman"/>
        </w:rPr>
      </w:pPr>
      <w:r>
        <w:rPr>
          <w:rFonts w:ascii="Times New Roman" w:hAnsi="Times New Roman"/>
          <w:noProof/>
        </w:rPr>
        <w:drawing>
          <wp:inline distT="0" distB="0" distL="0" distR="0" wp14:anchorId="5A67B2C5" wp14:editId="14BEC6D3">
            <wp:extent cx="3101340" cy="704097"/>
            <wp:effectExtent l="0" t="0" r="3810" b="127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9778" cy="708283"/>
                    </a:xfrm>
                    <a:prstGeom prst="rect">
                      <a:avLst/>
                    </a:prstGeom>
                  </pic:spPr>
                </pic:pic>
              </a:graphicData>
            </a:graphic>
          </wp:inline>
        </w:drawing>
      </w:r>
    </w:p>
    <w:p w14:paraId="49695735" w14:textId="1EB81FCA" w:rsidR="00DA2DA1" w:rsidRPr="00EE7034" w:rsidRDefault="008E55B0" w:rsidP="00A80C51">
      <w:pPr>
        <w:jc w:val="center"/>
        <w:rPr>
          <w:rFonts w:ascii="Times New Roman" w:hAnsi="Times New Roman"/>
          <w:sz w:val="24"/>
          <w:szCs w:val="24"/>
          <w:highlight w:val="yellow"/>
        </w:rPr>
      </w:pPr>
      <w:r w:rsidRPr="009A132D">
        <w:rPr>
          <w:rFonts w:ascii="Times New Roman" w:hAnsi="Times New Roman"/>
          <w:b/>
          <w:bCs/>
          <w:sz w:val="36"/>
          <w:szCs w:val="36"/>
        </w:rPr>
        <w:t xml:space="preserve">Fox Theatre </w:t>
      </w:r>
      <w:r w:rsidR="0004203F" w:rsidRPr="009A132D">
        <w:rPr>
          <w:rFonts w:ascii="Times New Roman" w:hAnsi="Times New Roman"/>
          <w:b/>
          <w:bCs/>
          <w:sz w:val="36"/>
          <w:szCs w:val="36"/>
        </w:rPr>
        <w:t>Unites with Events Industry Coalition</w:t>
      </w:r>
      <w:r w:rsidR="003317C2">
        <w:rPr>
          <w:rFonts w:ascii="Times New Roman" w:hAnsi="Times New Roman"/>
          <w:b/>
          <w:bCs/>
          <w:sz w:val="36"/>
          <w:szCs w:val="36"/>
        </w:rPr>
        <w:t xml:space="preserve"> </w:t>
      </w:r>
      <w:r w:rsidR="006908BD">
        <w:rPr>
          <w:rFonts w:ascii="Times New Roman" w:hAnsi="Times New Roman"/>
          <w:b/>
          <w:bCs/>
          <w:sz w:val="36"/>
          <w:szCs w:val="36"/>
        </w:rPr>
        <w:t xml:space="preserve">to Promote COVID Vaccination as Critical </w:t>
      </w:r>
      <w:r w:rsidR="0004203F" w:rsidRPr="009A132D">
        <w:rPr>
          <w:rFonts w:ascii="Times New Roman" w:hAnsi="Times New Roman"/>
          <w:b/>
          <w:bCs/>
          <w:sz w:val="36"/>
          <w:szCs w:val="36"/>
        </w:rPr>
        <w:t>for the Safe Return of Live Events</w:t>
      </w:r>
      <w:r w:rsidR="005F0B53">
        <w:rPr>
          <w:rFonts w:ascii="Times New Roman" w:hAnsi="Times New Roman"/>
          <w:b/>
          <w:bCs/>
          <w:sz w:val="36"/>
          <w:szCs w:val="36"/>
        </w:rPr>
        <w:br/>
      </w:r>
    </w:p>
    <w:p w14:paraId="3C8FB57D" w14:textId="16C60DAE" w:rsidR="00CE6B46" w:rsidRPr="00EE7034" w:rsidRDefault="00DA2DA1" w:rsidP="00D72CE3">
      <w:pPr>
        <w:rPr>
          <w:rFonts w:ascii="Times New Roman" w:hAnsi="Times New Roman"/>
          <w:sz w:val="24"/>
          <w:szCs w:val="24"/>
        </w:rPr>
      </w:pPr>
      <w:r w:rsidRPr="00EE7034">
        <w:rPr>
          <w:rFonts w:ascii="Times New Roman" w:hAnsi="Times New Roman"/>
          <w:b/>
          <w:bCs/>
          <w:sz w:val="24"/>
          <w:szCs w:val="24"/>
        </w:rPr>
        <w:t xml:space="preserve">Atlanta, GA </w:t>
      </w:r>
      <w:r w:rsidR="009F6FD8" w:rsidRPr="00EE7034">
        <w:rPr>
          <w:rFonts w:ascii="Times New Roman" w:hAnsi="Times New Roman"/>
          <w:b/>
          <w:bCs/>
          <w:sz w:val="24"/>
          <w:szCs w:val="24"/>
        </w:rPr>
        <w:t>(</w:t>
      </w:r>
      <w:r w:rsidR="00B632EF" w:rsidRPr="00EE7034">
        <w:rPr>
          <w:rFonts w:ascii="Times New Roman" w:hAnsi="Times New Roman"/>
          <w:b/>
          <w:bCs/>
          <w:sz w:val="24"/>
          <w:szCs w:val="24"/>
        </w:rPr>
        <w:t>April X</w:t>
      </w:r>
      <w:r w:rsidRPr="00EE7034">
        <w:rPr>
          <w:rFonts w:ascii="Times New Roman" w:hAnsi="Times New Roman"/>
          <w:b/>
          <w:bCs/>
          <w:sz w:val="24"/>
          <w:szCs w:val="24"/>
        </w:rPr>
        <w:t>, 2021</w:t>
      </w:r>
      <w:r w:rsidR="009F6FD8" w:rsidRPr="00EE7034">
        <w:rPr>
          <w:rFonts w:ascii="Times New Roman" w:hAnsi="Times New Roman"/>
          <w:b/>
          <w:bCs/>
          <w:sz w:val="24"/>
          <w:szCs w:val="24"/>
        </w:rPr>
        <w:t xml:space="preserve">) </w:t>
      </w:r>
      <w:r w:rsidRPr="00EE7034">
        <w:rPr>
          <w:rFonts w:ascii="Times New Roman" w:hAnsi="Times New Roman"/>
          <w:b/>
          <w:bCs/>
          <w:sz w:val="24"/>
          <w:szCs w:val="24"/>
        </w:rPr>
        <w:t>–</w:t>
      </w:r>
      <w:r w:rsidR="009F6FD8" w:rsidRPr="00EE7034">
        <w:rPr>
          <w:rFonts w:ascii="Times New Roman" w:hAnsi="Times New Roman"/>
          <w:b/>
          <w:bCs/>
          <w:sz w:val="24"/>
          <w:szCs w:val="24"/>
        </w:rPr>
        <w:t xml:space="preserve"> </w:t>
      </w:r>
      <w:r w:rsidR="00B632EF" w:rsidRPr="00EE7034">
        <w:rPr>
          <w:rFonts w:ascii="Times New Roman" w:hAnsi="Times New Roman"/>
          <w:sz w:val="24"/>
          <w:szCs w:val="24"/>
        </w:rPr>
        <w:t>Atlanta’s Fox Theatre joins forces with industry partners to encourage adoption of the C</w:t>
      </w:r>
      <w:r w:rsidR="0045428B" w:rsidRPr="00EE7034">
        <w:rPr>
          <w:rFonts w:ascii="Times New Roman" w:hAnsi="Times New Roman"/>
          <w:sz w:val="24"/>
          <w:szCs w:val="24"/>
        </w:rPr>
        <w:t xml:space="preserve">OVID </w:t>
      </w:r>
      <w:r w:rsidR="00B632EF" w:rsidRPr="00EE7034">
        <w:rPr>
          <w:rFonts w:ascii="Times New Roman" w:hAnsi="Times New Roman"/>
          <w:sz w:val="24"/>
          <w:szCs w:val="24"/>
        </w:rPr>
        <w:t>vaccine</w:t>
      </w:r>
      <w:r w:rsidR="00CE6B46" w:rsidRPr="00EE7034">
        <w:rPr>
          <w:rFonts w:ascii="Times New Roman" w:hAnsi="Times New Roman"/>
          <w:sz w:val="24"/>
          <w:szCs w:val="24"/>
        </w:rPr>
        <w:t xml:space="preserve"> by launching a public awareness campaign titled </w:t>
      </w:r>
      <w:r w:rsidR="002C1699" w:rsidRPr="00EE7034">
        <w:rPr>
          <w:rFonts w:ascii="Times New Roman" w:hAnsi="Times New Roman"/>
          <w:sz w:val="24"/>
          <w:szCs w:val="24"/>
        </w:rPr>
        <w:t>‘</w:t>
      </w:r>
      <w:r w:rsidR="00CE6B46" w:rsidRPr="00EE7034">
        <w:rPr>
          <w:rFonts w:ascii="Times New Roman" w:hAnsi="Times New Roman"/>
          <w:sz w:val="24"/>
          <w:szCs w:val="24"/>
        </w:rPr>
        <w:t>V</w:t>
      </w:r>
      <w:r w:rsidR="0045428B" w:rsidRPr="00EE7034">
        <w:rPr>
          <w:rFonts w:ascii="Times New Roman" w:hAnsi="Times New Roman"/>
          <w:sz w:val="24"/>
          <w:szCs w:val="24"/>
        </w:rPr>
        <w:t>AX4LIVE</w:t>
      </w:r>
      <w:r w:rsidR="00CE6B46" w:rsidRPr="00EE7034">
        <w:rPr>
          <w:rFonts w:ascii="Times New Roman" w:hAnsi="Times New Roman"/>
          <w:sz w:val="24"/>
          <w:szCs w:val="24"/>
        </w:rPr>
        <w:t>.</w:t>
      </w:r>
      <w:r w:rsidR="002C1699" w:rsidRPr="00EE7034">
        <w:rPr>
          <w:rFonts w:ascii="Times New Roman" w:hAnsi="Times New Roman"/>
          <w:sz w:val="24"/>
          <w:szCs w:val="24"/>
        </w:rPr>
        <w:t>’</w:t>
      </w:r>
      <w:r w:rsidR="00CE6B46" w:rsidRPr="00EE7034">
        <w:rPr>
          <w:rFonts w:ascii="Times New Roman" w:hAnsi="Times New Roman"/>
          <w:sz w:val="24"/>
          <w:szCs w:val="24"/>
        </w:rPr>
        <w:t xml:space="preserve"> The </w:t>
      </w:r>
      <w:r w:rsidR="009F6FD8" w:rsidRPr="00EE7034">
        <w:rPr>
          <w:rFonts w:ascii="Times New Roman" w:hAnsi="Times New Roman"/>
          <w:sz w:val="24"/>
          <w:szCs w:val="24"/>
        </w:rPr>
        <w:t>initiative is focused on raising awareness on the available vaccines</w:t>
      </w:r>
      <w:r w:rsidR="00D72CE3" w:rsidRPr="00EE7034">
        <w:rPr>
          <w:rFonts w:ascii="Times New Roman" w:hAnsi="Times New Roman"/>
          <w:sz w:val="24"/>
          <w:szCs w:val="24"/>
        </w:rPr>
        <w:t xml:space="preserve"> as increased adoption is the quickest way to return to live events as safely as possible. </w:t>
      </w:r>
    </w:p>
    <w:p w14:paraId="3DC23E5A" w14:textId="77777777" w:rsidR="00CE6B46" w:rsidRPr="00EE7034" w:rsidRDefault="00CE6B46" w:rsidP="00FE60D2">
      <w:pPr>
        <w:rPr>
          <w:rFonts w:ascii="Times New Roman" w:hAnsi="Times New Roman"/>
          <w:sz w:val="24"/>
          <w:szCs w:val="24"/>
        </w:rPr>
      </w:pPr>
    </w:p>
    <w:p w14:paraId="070A1311" w14:textId="37DAA436" w:rsidR="00B632EF" w:rsidRPr="00EE7034" w:rsidRDefault="00CE6B46" w:rsidP="00FE60D2">
      <w:pPr>
        <w:rPr>
          <w:rFonts w:ascii="Times New Roman" w:hAnsi="Times New Roman"/>
          <w:sz w:val="24"/>
          <w:szCs w:val="24"/>
        </w:rPr>
      </w:pPr>
      <w:r w:rsidRPr="00EE7034">
        <w:rPr>
          <w:rFonts w:ascii="Times New Roman" w:hAnsi="Times New Roman"/>
          <w:sz w:val="24"/>
          <w:szCs w:val="24"/>
        </w:rPr>
        <w:t xml:space="preserve">The </w:t>
      </w:r>
      <w:r w:rsidR="0004203F" w:rsidRPr="00EE7034">
        <w:rPr>
          <w:rFonts w:ascii="Times New Roman" w:hAnsi="Times New Roman"/>
          <w:sz w:val="24"/>
          <w:szCs w:val="24"/>
        </w:rPr>
        <w:t>live events industry has been shuttered for 13 months</w:t>
      </w:r>
      <w:r w:rsidR="001C43EB" w:rsidRPr="00EE7034">
        <w:rPr>
          <w:rFonts w:ascii="Times New Roman" w:hAnsi="Times New Roman"/>
          <w:sz w:val="24"/>
          <w:szCs w:val="24"/>
        </w:rPr>
        <w:t xml:space="preserve"> with</w:t>
      </w:r>
      <w:r w:rsidR="0004203F" w:rsidRPr="00EE7034">
        <w:rPr>
          <w:rFonts w:ascii="Times New Roman" w:hAnsi="Times New Roman"/>
          <w:sz w:val="24"/>
          <w:szCs w:val="24"/>
        </w:rPr>
        <w:t xml:space="preserve"> devastating </w:t>
      </w:r>
      <w:r w:rsidR="001C43EB" w:rsidRPr="00EE7034">
        <w:rPr>
          <w:rFonts w:ascii="Times New Roman" w:hAnsi="Times New Roman"/>
          <w:sz w:val="24"/>
          <w:szCs w:val="24"/>
        </w:rPr>
        <w:t>results for many artists</w:t>
      </w:r>
      <w:r w:rsidR="00C16862" w:rsidRPr="00EE7034">
        <w:rPr>
          <w:rFonts w:ascii="Times New Roman" w:hAnsi="Times New Roman"/>
          <w:sz w:val="24"/>
          <w:szCs w:val="24"/>
        </w:rPr>
        <w:t xml:space="preserve"> and venu</w:t>
      </w:r>
      <w:r w:rsidR="00E5135B" w:rsidRPr="00EE7034">
        <w:rPr>
          <w:rFonts w:ascii="Times New Roman" w:hAnsi="Times New Roman"/>
          <w:sz w:val="24"/>
          <w:szCs w:val="24"/>
        </w:rPr>
        <w:t>e</w:t>
      </w:r>
      <w:r w:rsidR="00C16862" w:rsidRPr="00EE7034">
        <w:rPr>
          <w:rFonts w:ascii="Times New Roman" w:hAnsi="Times New Roman"/>
          <w:sz w:val="24"/>
          <w:szCs w:val="24"/>
        </w:rPr>
        <w:t>s</w:t>
      </w:r>
      <w:r w:rsidR="001C43EB" w:rsidRPr="00EE7034">
        <w:rPr>
          <w:rFonts w:ascii="Times New Roman" w:hAnsi="Times New Roman"/>
          <w:sz w:val="24"/>
          <w:szCs w:val="24"/>
        </w:rPr>
        <w:t xml:space="preserve"> – economically and culturally. </w:t>
      </w:r>
      <w:r w:rsidRPr="00EE7034">
        <w:rPr>
          <w:rFonts w:ascii="Times New Roman" w:hAnsi="Times New Roman"/>
          <w:sz w:val="24"/>
          <w:szCs w:val="24"/>
        </w:rPr>
        <w:t>Fox Theatre President and CEO Allan Vella notes, “Theater lights remain dimmed. Venue marquees are dark</w:t>
      </w:r>
      <w:r w:rsidR="001C43EB" w:rsidRPr="00EE7034">
        <w:rPr>
          <w:rFonts w:ascii="Times New Roman" w:hAnsi="Times New Roman"/>
          <w:sz w:val="24"/>
          <w:szCs w:val="24"/>
        </w:rPr>
        <w:t xml:space="preserve">. Industry-wide, we believe live events can return </w:t>
      </w:r>
      <w:r w:rsidR="00D72CE3" w:rsidRPr="00EE7034">
        <w:rPr>
          <w:rFonts w:ascii="Times New Roman" w:hAnsi="Times New Roman"/>
          <w:sz w:val="24"/>
          <w:szCs w:val="24"/>
        </w:rPr>
        <w:t xml:space="preserve">quicker and safer with people continuing to maintain </w:t>
      </w:r>
      <w:r w:rsidR="00EC239D" w:rsidRPr="00EE7034">
        <w:rPr>
          <w:rFonts w:ascii="Times New Roman" w:hAnsi="Times New Roman"/>
          <w:sz w:val="24"/>
          <w:szCs w:val="24"/>
        </w:rPr>
        <w:t>smart</w:t>
      </w:r>
      <w:r w:rsidR="00D72CE3" w:rsidRPr="00EE7034">
        <w:rPr>
          <w:rFonts w:ascii="Times New Roman" w:hAnsi="Times New Roman"/>
          <w:sz w:val="24"/>
          <w:szCs w:val="24"/>
        </w:rPr>
        <w:t xml:space="preserve"> mitigation practices and as vaccination rates increase. </w:t>
      </w:r>
      <w:r w:rsidR="001C43EB" w:rsidRPr="00EE7034">
        <w:rPr>
          <w:rFonts w:ascii="Times New Roman" w:hAnsi="Times New Roman"/>
          <w:sz w:val="24"/>
          <w:szCs w:val="24"/>
        </w:rPr>
        <w:t>Fox Theatre will do all we can to</w:t>
      </w:r>
      <w:r w:rsidR="00EC239D" w:rsidRPr="00EE7034">
        <w:rPr>
          <w:rFonts w:ascii="Times New Roman" w:hAnsi="Times New Roman"/>
          <w:sz w:val="24"/>
          <w:szCs w:val="24"/>
        </w:rPr>
        <w:t xml:space="preserve"> help raise awareness for COVID vaccines.</w:t>
      </w:r>
      <w:r w:rsidR="001C43EB" w:rsidRPr="00EE7034">
        <w:rPr>
          <w:rFonts w:ascii="Times New Roman" w:hAnsi="Times New Roman"/>
          <w:sz w:val="24"/>
          <w:szCs w:val="24"/>
        </w:rPr>
        <w:t>”</w:t>
      </w:r>
    </w:p>
    <w:p w14:paraId="24231A5A" w14:textId="77777777" w:rsidR="00B632EF" w:rsidRPr="00EE7034" w:rsidRDefault="00B632EF" w:rsidP="00FE60D2">
      <w:pPr>
        <w:rPr>
          <w:rFonts w:ascii="Times New Roman" w:hAnsi="Times New Roman"/>
          <w:sz w:val="24"/>
          <w:szCs w:val="24"/>
        </w:rPr>
      </w:pPr>
    </w:p>
    <w:p w14:paraId="252063D0" w14:textId="0873D8DD" w:rsidR="00B632EF" w:rsidRPr="00EE7034" w:rsidRDefault="00B632EF" w:rsidP="00FE60D2">
      <w:pPr>
        <w:rPr>
          <w:rFonts w:ascii="Times New Roman" w:hAnsi="Times New Roman"/>
          <w:sz w:val="24"/>
          <w:szCs w:val="24"/>
        </w:rPr>
      </w:pPr>
      <w:r w:rsidRPr="00EE7034">
        <w:rPr>
          <w:rFonts w:ascii="Times New Roman" w:hAnsi="Times New Roman"/>
          <w:sz w:val="24"/>
          <w:szCs w:val="24"/>
        </w:rPr>
        <w:t>The National Independent Talent Organization (</w:t>
      </w:r>
      <w:proofErr w:type="spellStart"/>
      <w:r w:rsidRPr="00EE7034">
        <w:rPr>
          <w:rFonts w:ascii="Times New Roman" w:hAnsi="Times New Roman"/>
          <w:sz w:val="24"/>
          <w:szCs w:val="24"/>
        </w:rPr>
        <w:t>NITO</w:t>
      </w:r>
      <w:proofErr w:type="spellEnd"/>
      <w:r w:rsidRPr="00EE7034">
        <w:rPr>
          <w:rFonts w:ascii="Times New Roman" w:hAnsi="Times New Roman"/>
          <w:sz w:val="24"/>
          <w:szCs w:val="24"/>
        </w:rPr>
        <w:t>) </w:t>
      </w:r>
      <w:r w:rsidR="001C43EB" w:rsidRPr="00EE7034">
        <w:rPr>
          <w:rFonts w:ascii="Times New Roman" w:hAnsi="Times New Roman"/>
          <w:sz w:val="24"/>
          <w:szCs w:val="24"/>
        </w:rPr>
        <w:t xml:space="preserve">is leading the industry campaign </w:t>
      </w:r>
      <w:r w:rsidRPr="00EE7034">
        <w:rPr>
          <w:rFonts w:ascii="Times New Roman" w:hAnsi="Times New Roman"/>
          <w:sz w:val="24"/>
          <w:szCs w:val="24"/>
        </w:rPr>
        <w:t>along with several partners</w:t>
      </w:r>
      <w:r w:rsidR="001C43EB" w:rsidRPr="00EE7034">
        <w:rPr>
          <w:rFonts w:ascii="Times New Roman" w:hAnsi="Times New Roman"/>
          <w:sz w:val="24"/>
          <w:szCs w:val="24"/>
        </w:rPr>
        <w:t xml:space="preserve"> including</w:t>
      </w:r>
      <w:r w:rsidRPr="00EE7034">
        <w:rPr>
          <w:rFonts w:ascii="Times New Roman" w:hAnsi="Times New Roman"/>
          <w:sz w:val="24"/>
          <w:szCs w:val="24"/>
        </w:rPr>
        <w:t xml:space="preserve"> Fox Theatre</w:t>
      </w:r>
      <w:r w:rsidR="000B55BC">
        <w:rPr>
          <w:rFonts w:ascii="Times New Roman" w:hAnsi="Times New Roman"/>
          <w:sz w:val="24"/>
          <w:szCs w:val="24"/>
        </w:rPr>
        <w:t xml:space="preserve"> Atlanta</w:t>
      </w:r>
      <w:r w:rsidR="001C43EB" w:rsidRPr="00EE7034">
        <w:rPr>
          <w:rFonts w:ascii="Times New Roman" w:hAnsi="Times New Roman"/>
          <w:sz w:val="24"/>
          <w:szCs w:val="24"/>
        </w:rPr>
        <w:t>,</w:t>
      </w:r>
      <w:r w:rsidRPr="00EE7034">
        <w:rPr>
          <w:rFonts w:ascii="Times New Roman" w:hAnsi="Times New Roman"/>
          <w:sz w:val="24"/>
          <w:szCs w:val="24"/>
        </w:rPr>
        <w:t xml:space="preserve"> AEG Presents, Bandit </w:t>
      </w:r>
      <w:proofErr w:type="spellStart"/>
      <w:r w:rsidRPr="00EE7034">
        <w:rPr>
          <w:rFonts w:ascii="Times New Roman" w:hAnsi="Times New Roman"/>
          <w:sz w:val="24"/>
          <w:szCs w:val="24"/>
        </w:rPr>
        <w:t>Lites</w:t>
      </w:r>
      <w:proofErr w:type="spellEnd"/>
      <w:r w:rsidRPr="00EE7034">
        <w:rPr>
          <w:rFonts w:ascii="Times New Roman" w:hAnsi="Times New Roman"/>
          <w:sz w:val="24"/>
          <w:szCs w:val="24"/>
        </w:rPr>
        <w:t>, the International Association of Venue Managers (</w:t>
      </w:r>
      <w:proofErr w:type="spellStart"/>
      <w:r w:rsidRPr="00EE7034">
        <w:rPr>
          <w:rFonts w:ascii="Times New Roman" w:hAnsi="Times New Roman"/>
          <w:sz w:val="24"/>
          <w:szCs w:val="24"/>
        </w:rPr>
        <w:t>IAVM</w:t>
      </w:r>
      <w:proofErr w:type="spellEnd"/>
      <w:r w:rsidRPr="00EE7034">
        <w:rPr>
          <w:rFonts w:ascii="Times New Roman" w:hAnsi="Times New Roman"/>
          <w:sz w:val="24"/>
          <w:szCs w:val="24"/>
        </w:rPr>
        <w:t>), the Independent Promoter Alliance (IPA), Red Light Management,  Universal Attractions Agency and others</w:t>
      </w:r>
      <w:r w:rsidR="001C43EB" w:rsidRPr="00EE7034">
        <w:rPr>
          <w:rFonts w:ascii="Times New Roman" w:hAnsi="Times New Roman"/>
          <w:sz w:val="24"/>
          <w:szCs w:val="24"/>
        </w:rPr>
        <w:t xml:space="preserve">. </w:t>
      </w:r>
    </w:p>
    <w:p w14:paraId="6ECB3F69" w14:textId="064C9BFB" w:rsidR="002C1699" w:rsidRPr="00EE7034" w:rsidRDefault="002C1699" w:rsidP="00FE60D2">
      <w:pPr>
        <w:rPr>
          <w:rFonts w:ascii="Times New Roman" w:hAnsi="Times New Roman"/>
          <w:sz w:val="24"/>
          <w:szCs w:val="24"/>
        </w:rPr>
      </w:pPr>
    </w:p>
    <w:p w14:paraId="440890F9" w14:textId="2D969D95" w:rsidR="002C1699" w:rsidRPr="00EE7034" w:rsidRDefault="002C1699" w:rsidP="00FE60D2">
      <w:pPr>
        <w:rPr>
          <w:rFonts w:ascii="Times New Roman" w:hAnsi="Times New Roman"/>
          <w:sz w:val="24"/>
          <w:szCs w:val="24"/>
        </w:rPr>
      </w:pPr>
      <w:r w:rsidRPr="00EE7034">
        <w:rPr>
          <w:rFonts w:ascii="Times New Roman" w:hAnsi="Times New Roman"/>
          <w:sz w:val="24"/>
          <w:szCs w:val="24"/>
        </w:rPr>
        <w:t xml:space="preserve">Central to the ‘VAX4LIVE’ campaign in Georgia is </w:t>
      </w:r>
      <w:r w:rsidR="0045428B" w:rsidRPr="00EE7034">
        <w:rPr>
          <w:rFonts w:ascii="Times New Roman" w:hAnsi="Times New Roman"/>
          <w:sz w:val="24"/>
          <w:szCs w:val="24"/>
        </w:rPr>
        <w:t xml:space="preserve">a </w:t>
      </w:r>
      <w:r w:rsidRPr="00EE7034">
        <w:rPr>
          <w:rFonts w:ascii="Times New Roman" w:hAnsi="Times New Roman"/>
          <w:sz w:val="24"/>
          <w:szCs w:val="24"/>
        </w:rPr>
        <w:t xml:space="preserve">coordinated </w:t>
      </w:r>
      <w:r w:rsidR="006247D0">
        <w:rPr>
          <w:rFonts w:ascii="Times New Roman" w:hAnsi="Times New Roman"/>
          <w:sz w:val="24"/>
          <w:szCs w:val="24"/>
        </w:rPr>
        <w:t xml:space="preserve">social campaign and </w:t>
      </w:r>
      <w:r w:rsidRPr="00EE7034">
        <w:rPr>
          <w:rFonts w:ascii="Times New Roman" w:hAnsi="Times New Roman"/>
          <w:sz w:val="24"/>
          <w:szCs w:val="24"/>
        </w:rPr>
        <w:t xml:space="preserve">marquee </w:t>
      </w:r>
      <w:r w:rsidR="0045428B" w:rsidRPr="00EE7034">
        <w:rPr>
          <w:rFonts w:ascii="Times New Roman" w:hAnsi="Times New Roman"/>
          <w:sz w:val="24"/>
          <w:szCs w:val="24"/>
        </w:rPr>
        <w:t xml:space="preserve">effort to promote vaccination “in lights” </w:t>
      </w:r>
      <w:r w:rsidRPr="00EE7034">
        <w:rPr>
          <w:rFonts w:ascii="Times New Roman" w:hAnsi="Times New Roman"/>
          <w:sz w:val="24"/>
          <w:szCs w:val="24"/>
        </w:rPr>
        <w:t xml:space="preserve">at </w:t>
      </w:r>
      <w:r w:rsidR="00EE7034" w:rsidRPr="00EE7034">
        <w:rPr>
          <w:rFonts w:ascii="Times New Roman" w:hAnsi="Times New Roman"/>
          <w:sz w:val="24"/>
          <w:szCs w:val="24"/>
        </w:rPr>
        <w:t>a statewide network of</w:t>
      </w:r>
      <w:r w:rsidRPr="00EE7034">
        <w:rPr>
          <w:rFonts w:ascii="Times New Roman" w:hAnsi="Times New Roman"/>
          <w:sz w:val="24"/>
          <w:szCs w:val="24"/>
        </w:rPr>
        <w:t xml:space="preserve"> Georgia’s independent theatres and highly visible entertainment venues across the state.</w:t>
      </w:r>
    </w:p>
    <w:p w14:paraId="431852EA" w14:textId="77777777" w:rsidR="002C1699" w:rsidRPr="00EE7034" w:rsidRDefault="002C1699" w:rsidP="00FE60D2">
      <w:pPr>
        <w:rPr>
          <w:rFonts w:ascii="Times New Roman" w:hAnsi="Times New Roman"/>
          <w:sz w:val="24"/>
          <w:szCs w:val="24"/>
        </w:rPr>
      </w:pPr>
    </w:p>
    <w:p w14:paraId="50EE58A9" w14:textId="404143E6" w:rsidR="006426EF" w:rsidRPr="00A80C51" w:rsidRDefault="006426EF" w:rsidP="006426EF">
      <w:pPr>
        <w:rPr>
          <w:rFonts w:ascii="Times New Roman" w:eastAsia="Times New Roman" w:hAnsi="Times New Roman"/>
          <w:color w:val="000000" w:themeColor="text1"/>
          <w:sz w:val="24"/>
          <w:szCs w:val="24"/>
        </w:rPr>
      </w:pPr>
      <w:r w:rsidRPr="00A80C51">
        <w:rPr>
          <w:rFonts w:ascii="Times New Roman" w:eastAsia="Times New Roman" w:hAnsi="Times New Roman"/>
          <w:color w:val="000000" w:themeColor="text1"/>
          <w:sz w:val="24"/>
          <w:szCs w:val="24"/>
        </w:rPr>
        <w:t xml:space="preserve">“Georgia DPH is grateful for the vaccine support from Fox Theatre,” said Dr. Kathleen E. Toomey, commissioner and state health officer for the Georgia DPH. “The highly visibly support  </w:t>
      </w:r>
      <w:r w:rsidRPr="00A80C51">
        <w:rPr>
          <w:rFonts w:ascii="Times New Roman" w:eastAsia="Times New Roman" w:hAnsi="Times New Roman"/>
          <w:color w:val="000000" w:themeColor="text1"/>
          <w:sz w:val="24"/>
          <w:szCs w:val="24"/>
        </w:rPr>
        <w:lastRenderedPageBreak/>
        <w:t>can influence many of the population that may not be motivated by our public health messages alone. We value this partnership and look forward to helping Georgians ‘VAX4LIVE.’”</w:t>
      </w:r>
    </w:p>
    <w:p w14:paraId="4CBD4078" w14:textId="5F177789" w:rsidR="006426EF" w:rsidRPr="00A80C51" w:rsidRDefault="006426EF" w:rsidP="006426EF">
      <w:pPr>
        <w:rPr>
          <w:rFonts w:ascii="Times New Roman" w:eastAsia="Times New Roman" w:hAnsi="Times New Roman"/>
          <w:color w:val="000000" w:themeColor="text1"/>
          <w:sz w:val="24"/>
          <w:szCs w:val="24"/>
        </w:rPr>
      </w:pPr>
    </w:p>
    <w:p w14:paraId="3394B7DF" w14:textId="586F41B9" w:rsidR="00541967" w:rsidRPr="00A80C51" w:rsidRDefault="00AA732C" w:rsidP="00AA732C">
      <w:pPr>
        <w:rPr>
          <w:rFonts w:ascii="Times New Roman" w:eastAsia="Times New Roman" w:hAnsi="Times New Roman"/>
          <w:color w:val="000000" w:themeColor="text1"/>
          <w:sz w:val="24"/>
          <w:szCs w:val="24"/>
        </w:rPr>
      </w:pPr>
      <w:r w:rsidRPr="00A80C51">
        <w:rPr>
          <w:rFonts w:ascii="Times New Roman" w:eastAsia="Times New Roman" w:hAnsi="Times New Roman"/>
          <w:color w:val="000000" w:themeColor="text1"/>
          <w:sz w:val="24"/>
          <w:szCs w:val="24"/>
        </w:rPr>
        <w:t xml:space="preserve">Due to the perceived uncertainty and misinformation of the effects of the vaccine, vaccine hesitancy exists in Georgia. Public acceptance and adoption, coupled with the distribution of science-based educational resources are crucial to increase vaccine participation. For information on COVID vaccine in Georgia, including vaccine locations, visit </w:t>
      </w:r>
      <w:hyperlink r:id="rId11" w:history="1">
        <w:r w:rsidRPr="00A80C51">
          <w:rPr>
            <w:rStyle w:val="Hyperlink"/>
            <w:rFonts w:ascii="Times New Roman" w:eastAsia="Times New Roman" w:hAnsi="Times New Roman"/>
            <w:color w:val="000000" w:themeColor="text1"/>
            <w:sz w:val="24"/>
            <w:szCs w:val="24"/>
          </w:rPr>
          <w:t>https://dph.georgia.gov/covid-vaccine</w:t>
        </w:r>
      </w:hyperlink>
      <w:r w:rsidRPr="00A80C51">
        <w:rPr>
          <w:rFonts w:ascii="Times New Roman" w:eastAsia="Times New Roman" w:hAnsi="Times New Roman"/>
          <w:color w:val="000000" w:themeColor="text1"/>
          <w:sz w:val="24"/>
          <w:szCs w:val="24"/>
        </w:rPr>
        <w:t>.</w:t>
      </w:r>
      <w:r w:rsidR="00541967" w:rsidRPr="00A80C51">
        <w:rPr>
          <w:rFonts w:ascii="Times New Roman" w:hAnsi="Times New Roman"/>
          <w:color w:val="000000" w:themeColor="text1"/>
          <w:sz w:val="24"/>
          <w:szCs w:val="24"/>
        </w:rPr>
        <w:t xml:space="preserve"> </w:t>
      </w:r>
      <w:r w:rsidRPr="00A80C51">
        <w:rPr>
          <w:rFonts w:ascii="Times New Roman" w:eastAsia="Times New Roman" w:hAnsi="Times New Roman"/>
          <w:color w:val="000000" w:themeColor="text1"/>
          <w:sz w:val="24"/>
          <w:szCs w:val="24"/>
        </w:rPr>
        <w:t>And</w:t>
      </w:r>
      <w:r w:rsidR="00D01E5A" w:rsidRPr="00A80C51">
        <w:rPr>
          <w:rFonts w:ascii="Times New Roman" w:eastAsia="Times New Roman" w:hAnsi="Times New Roman"/>
          <w:color w:val="000000" w:themeColor="text1"/>
          <w:sz w:val="24"/>
          <w:szCs w:val="24"/>
        </w:rPr>
        <w:t xml:space="preserve"> follow </w:t>
      </w:r>
      <w:r w:rsidR="00541967" w:rsidRPr="00A80C51">
        <w:rPr>
          <w:rFonts w:ascii="Times New Roman" w:eastAsia="Times New Roman" w:hAnsi="Times New Roman"/>
          <w:color w:val="000000" w:themeColor="text1"/>
          <w:sz w:val="24"/>
          <w:szCs w:val="24"/>
        </w:rPr>
        <w:t xml:space="preserve">@GaDPH on Twitter </w:t>
      </w:r>
      <w:r w:rsidR="00D01E5A" w:rsidRPr="00A80C51">
        <w:rPr>
          <w:rFonts w:ascii="Times New Roman" w:eastAsia="Times New Roman" w:hAnsi="Times New Roman"/>
          <w:color w:val="000000" w:themeColor="text1"/>
          <w:sz w:val="24"/>
          <w:szCs w:val="24"/>
        </w:rPr>
        <w:t>and</w:t>
      </w:r>
      <w:r w:rsidR="00541967" w:rsidRPr="00A80C51">
        <w:rPr>
          <w:rFonts w:ascii="Times New Roman" w:eastAsia="Times New Roman" w:hAnsi="Times New Roman"/>
          <w:color w:val="000000" w:themeColor="text1"/>
          <w:sz w:val="24"/>
          <w:szCs w:val="24"/>
        </w:rPr>
        <w:t xml:space="preserve"> Facebook</w:t>
      </w:r>
      <w:r w:rsidR="00C16862" w:rsidRPr="00A80C51">
        <w:rPr>
          <w:rFonts w:ascii="Times New Roman" w:eastAsia="Times New Roman" w:hAnsi="Times New Roman"/>
          <w:color w:val="000000" w:themeColor="text1"/>
          <w:sz w:val="24"/>
          <w:szCs w:val="24"/>
        </w:rPr>
        <w:t xml:space="preserve"> for updates.</w:t>
      </w:r>
      <w:r w:rsidR="00713B95" w:rsidRPr="00A80C51">
        <w:rPr>
          <w:rFonts w:ascii="Times New Roman" w:eastAsia="Times New Roman" w:hAnsi="Times New Roman"/>
          <w:color w:val="000000" w:themeColor="text1"/>
          <w:sz w:val="24"/>
          <w:szCs w:val="24"/>
        </w:rPr>
        <w:t xml:space="preserve"> </w:t>
      </w:r>
    </w:p>
    <w:p w14:paraId="6133A8CC" w14:textId="387E624E" w:rsidR="009472B7" w:rsidRPr="00A80C51" w:rsidRDefault="009472B7" w:rsidP="006426EF">
      <w:pPr>
        <w:rPr>
          <w:rFonts w:ascii="Times New Roman" w:eastAsia="Times New Roman" w:hAnsi="Times New Roman"/>
          <w:color w:val="000000" w:themeColor="text1"/>
          <w:sz w:val="24"/>
          <w:szCs w:val="24"/>
        </w:rPr>
      </w:pPr>
    </w:p>
    <w:p w14:paraId="7B9318F0" w14:textId="2DC61363" w:rsidR="009472B7" w:rsidRPr="00EE7034" w:rsidRDefault="009472B7" w:rsidP="009472B7">
      <w:pPr>
        <w:rPr>
          <w:rFonts w:ascii="Times New Roman" w:hAnsi="Times New Roman"/>
          <w:sz w:val="24"/>
          <w:szCs w:val="24"/>
        </w:rPr>
      </w:pPr>
      <w:r w:rsidRPr="00EE7034">
        <w:rPr>
          <w:rFonts w:ascii="Times New Roman" w:hAnsi="Times New Roman"/>
          <w:sz w:val="24"/>
          <w:szCs w:val="24"/>
        </w:rPr>
        <w:t>Additional vaccine resources from the CDC can be found</w:t>
      </w:r>
      <w:r w:rsidR="00121E9F" w:rsidRPr="00EE7034">
        <w:rPr>
          <w:rFonts w:ascii="Times New Roman" w:hAnsi="Times New Roman"/>
          <w:sz w:val="24"/>
          <w:szCs w:val="24"/>
        </w:rPr>
        <w:t>:</w:t>
      </w:r>
    </w:p>
    <w:p w14:paraId="4BD0E41C" w14:textId="24C2BAF8" w:rsidR="009472B7" w:rsidRPr="00EE7034" w:rsidRDefault="009472B7" w:rsidP="009472B7">
      <w:pPr>
        <w:pStyle w:val="ListParagraph"/>
        <w:numPr>
          <w:ilvl w:val="0"/>
          <w:numId w:val="8"/>
        </w:numPr>
        <w:spacing w:line="240" w:lineRule="auto"/>
        <w:rPr>
          <w:rFonts w:ascii="Times New Roman" w:hAnsi="Times New Roman" w:cs="Times New Roman"/>
          <w:sz w:val="24"/>
          <w:szCs w:val="24"/>
        </w:rPr>
      </w:pPr>
      <w:r w:rsidRPr="00EE7034">
        <w:rPr>
          <w:rFonts w:ascii="Times New Roman" w:hAnsi="Times New Roman" w:cs="Times New Roman"/>
          <w:sz w:val="24"/>
          <w:szCs w:val="24"/>
        </w:rPr>
        <w:t xml:space="preserve">Key Things to Know About COVID Vaccines: </w:t>
      </w:r>
      <w:hyperlink r:id="rId12" w:history="1">
        <w:r w:rsidRPr="00EE7034">
          <w:rPr>
            <w:rStyle w:val="Hyperlink"/>
            <w:rFonts w:ascii="Times New Roman" w:hAnsi="Times New Roman" w:cs="Times New Roman"/>
            <w:color w:val="1155CC"/>
            <w:sz w:val="24"/>
            <w:szCs w:val="24"/>
          </w:rPr>
          <w:t>https://www.cdc.gov/coronavirus/2019-ncov/vaccines/keythingstoknow.html</w:t>
        </w:r>
      </w:hyperlink>
      <w:r w:rsidRPr="00EE7034">
        <w:rPr>
          <w:rStyle w:val="Hyperlink"/>
          <w:rFonts w:ascii="Times New Roman" w:hAnsi="Times New Roman" w:cs="Times New Roman"/>
          <w:color w:val="1155CC"/>
          <w:sz w:val="24"/>
          <w:szCs w:val="24"/>
        </w:rPr>
        <w:t xml:space="preserve">; </w:t>
      </w:r>
    </w:p>
    <w:p w14:paraId="55C4C916" w14:textId="2C582464" w:rsidR="009472B7" w:rsidRPr="00EE7034" w:rsidRDefault="009472B7" w:rsidP="009472B7">
      <w:pPr>
        <w:pStyle w:val="ListParagraph"/>
        <w:numPr>
          <w:ilvl w:val="0"/>
          <w:numId w:val="8"/>
        </w:numPr>
        <w:spacing w:line="240" w:lineRule="auto"/>
        <w:rPr>
          <w:rFonts w:ascii="Times New Roman" w:hAnsi="Times New Roman" w:cs="Times New Roman"/>
          <w:sz w:val="24"/>
          <w:szCs w:val="24"/>
        </w:rPr>
      </w:pPr>
      <w:r w:rsidRPr="00EE7034">
        <w:rPr>
          <w:rFonts w:ascii="Times New Roman" w:hAnsi="Times New Roman" w:cs="Times New Roman"/>
          <w:sz w:val="24"/>
          <w:szCs w:val="24"/>
        </w:rPr>
        <w:t xml:space="preserve">CDC Benefits of Getting a COVID Vaccine: </w:t>
      </w:r>
      <w:hyperlink r:id="rId13" w:history="1">
        <w:r w:rsidRPr="00EE7034">
          <w:rPr>
            <w:rStyle w:val="Hyperlink"/>
            <w:rFonts w:ascii="Times New Roman" w:hAnsi="Times New Roman" w:cs="Times New Roman"/>
            <w:color w:val="1155CC"/>
            <w:sz w:val="24"/>
            <w:szCs w:val="24"/>
          </w:rPr>
          <w:t>https://www.cdc.gov/coronavirus/2019-ncov/vaccines/vaccine-benefits.html</w:t>
        </w:r>
      </w:hyperlink>
    </w:p>
    <w:p w14:paraId="608EA064" w14:textId="2EE05BA3" w:rsidR="00461E48" w:rsidRPr="00AA732C" w:rsidRDefault="009472B7" w:rsidP="00AA732C">
      <w:pPr>
        <w:pStyle w:val="ListParagraph"/>
        <w:numPr>
          <w:ilvl w:val="0"/>
          <w:numId w:val="8"/>
        </w:numPr>
        <w:spacing w:line="240" w:lineRule="auto"/>
        <w:rPr>
          <w:rFonts w:ascii="Times New Roman" w:hAnsi="Times New Roman"/>
          <w:color w:val="FF0000"/>
          <w:sz w:val="24"/>
          <w:szCs w:val="24"/>
          <w:shd w:val="clear" w:color="auto" w:fill="FFFF00"/>
        </w:rPr>
      </w:pPr>
      <w:r w:rsidRPr="00EE7034">
        <w:rPr>
          <w:rFonts w:ascii="Times New Roman" w:hAnsi="Times New Roman" w:cs="Times New Roman"/>
          <w:sz w:val="24"/>
          <w:szCs w:val="24"/>
        </w:rPr>
        <w:t xml:space="preserve">CDC Myths and Facts about COVID Vaccines: </w:t>
      </w:r>
      <w:hyperlink r:id="rId14" w:history="1">
        <w:r w:rsidRPr="00EE7034">
          <w:rPr>
            <w:rStyle w:val="Hyperlink"/>
            <w:rFonts w:ascii="Times New Roman" w:hAnsi="Times New Roman" w:cs="Times New Roman"/>
            <w:color w:val="1155CC"/>
            <w:sz w:val="24"/>
            <w:szCs w:val="24"/>
          </w:rPr>
          <w:t>https://www.cdc.gov/coronavirus/2019-ncov/vaccines/facts.html</w:t>
        </w:r>
      </w:hyperlink>
    </w:p>
    <w:p w14:paraId="7FAEC667" w14:textId="73D19805" w:rsidR="00D275A4" w:rsidRPr="00EE7034" w:rsidRDefault="00F31247" w:rsidP="004333C6">
      <w:pPr>
        <w:rPr>
          <w:rFonts w:ascii="Times New Roman" w:hAnsi="Times New Roman"/>
          <w:sz w:val="24"/>
          <w:szCs w:val="24"/>
        </w:rPr>
      </w:pPr>
      <w:r w:rsidRPr="00EE7034">
        <w:rPr>
          <w:rFonts w:ascii="Times New Roman" w:hAnsi="Times New Roman"/>
          <w:sz w:val="24"/>
          <w:szCs w:val="24"/>
        </w:rPr>
        <w:t>For</w:t>
      </w:r>
      <w:r w:rsidR="00373969" w:rsidRPr="00EE7034">
        <w:rPr>
          <w:rFonts w:ascii="Times New Roman" w:hAnsi="Times New Roman"/>
          <w:sz w:val="24"/>
          <w:szCs w:val="24"/>
        </w:rPr>
        <w:t xml:space="preserve"> </w:t>
      </w:r>
      <w:r w:rsidR="000E5615" w:rsidRPr="00EE7034">
        <w:rPr>
          <w:rFonts w:ascii="Times New Roman" w:hAnsi="Times New Roman"/>
          <w:sz w:val="24"/>
          <w:szCs w:val="24"/>
        </w:rPr>
        <w:t>up-to-date i</w:t>
      </w:r>
      <w:r w:rsidRPr="00EE7034">
        <w:rPr>
          <w:rFonts w:ascii="Times New Roman" w:hAnsi="Times New Roman"/>
          <w:sz w:val="24"/>
          <w:szCs w:val="24"/>
        </w:rPr>
        <w:t xml:space="preserve">nformation regarding the Fox Theatre’s health and safety </w:t>
      </w:r>
      <w:r w:rsidR="00F41B0B" w:rsidRPr="00EE7034">
        <w:rPr>
          <w:rFonts w:ascii="Times New Roman" w:hAnsi="Times New Roman"/>
          <w:sz w:val="24"/>
          <w:szCs w:val="24"/>
        </w:rPr>
        <w:t xml:space="preserve">protocols </w:t>
      </w:r>
      <w:r w:rsidR="000E5615" w:rsidRPr="00EE7034">
        <w:rPr>
          <w:rFonts w:ascii="Times New Roman" w:hAnsi="Times New Roman"/>
          <w:sz w:val="24"/>
          <w:szCs w:val="24"/>
        </w:rPr>
        <w:t>and calendar of events</w:t>
      </w:r>
      <w:r w:rsidR="0079064A" w:rsidRPr="00EE7034">
        <w:rPr>
          <w:rFonts w:ascii="Times New Roman" w:hAnsi="Times New Roman"/>
          <w:sz w:val="24"/>
          <w:szCs w:val="24"/>
        </w:rPr>
        <w:t>, v</w:t>
      </w:r>
      <w:r w:rsidRPr="00EE7034">
        <w:rPr>
          <w:rFonts w:ascii="Times New Roman" w:hAnsi="Times New Roman"/>
          <w:sz w:val="24"/>
          <w:szCs w:val="24"/>
        </w:rPr>
        <w:t>isit foxtheatre.org and follow @theFoxTheatre on Facebook, Instagram, and Twitter.</w:t>
      </w:r>
    </w:p>
    <w:p w14:paraId="19D1B27F" w14:textId="77777777" w:rsidR="00006EDA" w:rsidRPr="00EE7034" w:rsidRDefault="00006EDA" w:rsidP="004333C6">
      <w:pPr>
        <w:rPr>
          <w:rFonts w:ascii="Times New Roman" w:hAnsi="Times New Roman"/>
          <w:sz w:val="24"/>
          <w:szCs w:val="24"/>
        </w:rPr>
      </w:pPr>
    </w:p>
    <w:p w14:paraId="3CA412A6" w14:textId="6ACA9E19" w:rsidR="00E27C82" w:rsidRPr="00EE7034" w:rsidRDefault="00F31247" w:rsidP="00E27C82">
      <w:pPr>
        <w:jc w:val="center"/>
        <w:rPr>
          <w:rFonts w:ascii="Times New Roman" w:hAnsi="Times New Roman"/>
          <w:b/>
          <w:bCs/>
          <w:sz w:val="24"/>
          <w:szCs w:val="24"/>
        </w:rPr>
      </w:pPr>
      <w:r w:rsidRPr="00EE7034">
        <w:rPr>
          <w:rFonts w:ascii="Times New Roman" w:hAnsi="Times New Roman"/>
          <w:b/>
          <w:bCs/>
          <w:sz w:val="24"/>
          <w:szCs w:val="24"/>
        </w:rPr>
        <w:t>##</w:t>
      </w:r>
      <w:r w:rsidR="00DA2DA1" w:rsidRPr="00EE7034">
        <w:rPr>
          <w:rFonts w:ascii="Times New Roman" w:hAnsi="Times New Roman"/>
          <w:b/>
          <w:bCs/>
          <w:sz w:val="24"/>
          <w:szCs w:val="24"/>
        </w:rPr>
        <w:t>#</w:t>
      </w:r>
    </w:p>
    <w:p w14:paraId="68AA6169" w14:textId="77777777" w:rsidR="00931529" w:rsidRPr="00EE7034" w:rsidRDefault="00931529" w:rsidP="00391EC4">
      <w:pPr>
        <w:rPr>
          <w:rFonts w:ascii="Times New Roman" w:hAnsi="Times New Roman"/>
          <w:sz w:val="24"/>
          <w:szCs w:val="24"/>
        </w:rPr>
      </w:pPr>
    </w:p>
    <w:p w14:paraId="07C2F79C" w14:textId="77777777" w:rsidR="00642510" w:rsidRPr="00EE7034" w:rsidRDefault="00F31247" w:rsidP="004333C6">
      <w:pPr>
        <w:rPr>
          <w:rFonts w:ascii="Times New Roman" w:hAnsi="Times New Roman"/>
          <w:sz w:val="24"/>
          <w:szCs w:val="24"/>
        </w:rPr>
      </w:pPr>
      <w:r w:rsidRPr="00EE7034">
        <w:rPr>
          <w:rFonts w:ascii="Times New Roman" w:hAnsi="Times New Roman"/>
          <w:b/>
          <w:bCs/>
          <w:sz w:val="24"/>
          <w:szCs w:val="24"/>
        </w:rPr>
        <w:t>About the Fox Theatre</w:t>
      </w:r>
    </w:p>
    <w:p w14:paraId="5DA1CDDF" w14:textId="77777777" w:rsidR="00642510" w:rsidRPr="00EE7034" w:rsidRDefault="00F31247" w:rsidP="004333C6">
      <w:pPr>
        <w:rPr>
          <w:rFonts w:ascii="Times New Roman" w:hAnsi="Times New Roman"/>
          <w:sz w:val="24"/>
          <w:szCs w:val="24"/>
        </w:rPr>
      </w:pPr>
      <w:r w:rsidRPr="00EE7034">
        <w:rPr>
          <w:rFonts w:ascii="Times New Roman" w:hAnsi="Times New Roman"/>
          <w:sz w:val="24"/>
          <w:szCs w:val="24"/>
        </w:rPr>
        <w:t xml:space="preserve">The Fox Theatre is one of Atlanta's premier venues for live entertainment, welcoming more than 250 performances a year in its 4,665-seat theatre. From rock concerts and Broadway productions to ballets, 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5" w:history="1">
        <w:r w:rsidRPr="00EE7034">
          <w:rPr>
            <w:rStyle w:val="Hyperlink"/>
            <w:rFonts w:ascii="Times New Roman" w:hAnsi="Times New Roman"/>
            <w:sz w:val="24"/>
            <w:szCs w:val="24"/>
          </w:rPr>
          <w:t>FoxTheatre.org</w:t>
        </w:r>
      </w:hyperlink>
      <w:r w:rsidRPr="00EE7034">
        <w:rPr>
          <w:rFonts w:ascii="Times New Roman" w:hAnsi="Times New Roman"/>
          <w:sz w:val="24"/>
          <w:szCs w:val="24"/>
        </w:rPr>
        <w:t xml:space="preserve">, or toll-free at 855-285-8499. Group sales information is available by calling 404- 881-2000 or visiting the </w:t>
      </w:r>
      <w:hyperlink r:id="rId16" w:history="1">
        <w:r w:rsidRPr="00EE7034">
          <w:rPr>
            <w:rStyle w:val="Hyperlink"/>
            <w:rFonts w:ascii="Times New Roman" w:hAnsi="Times New Roman"/>
            <w:sz w:val="24"/>
            <w:szCs w:val="24"/>
          </w:rPr>
          <w:t>foxtheatre.org/groups.</w:t>
        </w:r>
      </w:hyperlink>
      <w:r w:rsidRPr="00EE7034">
        <w:rPr>
          <w:rFonts w:ascii="Times New Roman" w:hAnsi="Times New Roman"/>
          <w:sz w:val="24"/>
          <w:szCs w:val="24"/>
        </w:rPr>
        <w:t xml:space="preserve"> Stay connected by following @theFoxTheatre on</w:t>
      </w:r>
      <w:r w:rsidRPr="00EE7034">
        <w:rPr>
          <w:rFonts w:ascii="Times New Roman" w:hAnsi="Times New Roman"/>
          <w:color w:val="0000FF"/>
          <w:sz w:val="24"/>
          <w:szCs w:val="24"/>
        </w:rPr>
        <w:t xml:space="preserve"> </w:t>
      </w:r>
      <w:hyperlink r:id="rId17" w:history="1">
        <w:r w:rsidRPr="00EE7034">
          <w:rPr>
            <w:rStyle w:val="Hyperlink"/>
            <w:rFonts w:ascii="Times New Roman" w:hAnsi="Times New Roman"/>
            <w:sz w:val="24"/>
            <w:szCs w:val="24"/>
          </w:rPr>
          <w:t>Instagram</w:t>
        </w:r>
      </w:hyperlink>
      <w:r w:rsidRPr="00EE7034">
        <w:rPr>
          <w:rFonts w:ascii="Times New Roman" w:hAnsi="Times New Roman"/>
          <w:sz w:val="24"/>
          <w:szCs w:val="24"/>
        </w:rPr>
        <w:t xml:space="preserve">, </w:t>
      </w:r>
      <w:hyperlink r:id="rId18" w:history="1">
        <w:r w:rsidRPr="00EE7034">
          <w:rPr>
            <w:rStyle w:val="Hyperlink"/>
            <w:rFonts w:ascii="Times New Roman" w:hAnsi="Times New Roman"/>
            <w:sz w:val="24"/>
            <w:szCs w:val="24"/>
          </w:rPr>
          <w:t>Twitter</w:t>
        </w:r>
      </w:hyperlink>
      <w:r w:rsidRPr="00EE7034">
        <w:rPr>
          <w:rFonts w:ascii="Times New Roman" w:hAnsi="Times New Roman"/>
          <w:color w:val="0000FF"/>
          <w:sz w:val="24"/>
          <w:szCs w:val="24"/>
        </w:rPr>
        <w:t>,</w:t>
      </w:r>
      <w:r w:rsidRPr="00EE7034">
        <w:rPr>
          <w:rFonts w:ascii="Times New Roman" w:hAnsi="Times New Roman"/>
          <w:sz w:val="24"/>
          <w:szCs w:val="24"/>
        </w:rPr>
        <w:t xml:space="preserve"> </w:t>
      </w:r>
      <w:hyperlink r:id="rId19" w:history="1">
        <w:r w:rsidRPr="00EE7034">
          <w:rPr>
            <w:rStyle w:val="Hyperlink"/>
            <w:rFonts w:ascii="Times New Roman" w:hAnsi="Times New Roman"/>
            <w:sz w:val="24"/>
            <w:szCs w:val="24"/>
          </w:rPr>
          <w:t>and Facebook</w:t>
        </w:r>
      </w:hyperlink>
      <w:r w:rsidRPr="00EE7034">
        <w:rPr>
          <w:rFonts w:ascii="Times New Roman" w:hAnsi="Times New Roman"/>
          <w:sz w:val="24"/>
          <w:szCs w:val="24"/>
        </w:rPr>
        <w:t xml:space="preserve">. </w:t>
      </w:r>
    </w:p>
    <w:p w14:paraId="2363D8AD" w14:textId="77777777" w:rsidR="00642510" w:rsidRPr="00EE7034" w:rsidRDefault="00642510" w:rsidP="004333C6">
      <w:pPr>
        <w:rPr>
          <w:rFonts w:ascii="Times New Roman" w:hAnsi="Times New Roman"/>
          <w:sz w:val="24"/>
          <w:szCs w:val="24"/>
        </w:rPr>
      </w:pPr>
    </w:p>
    <w:p w14:paraId="487C3791" w14:textId="0C71F296" w:rsidR="00642510" w:rsidRPr="00EE7034" w:rsidRDefault="00F31247" w:rsidP="004333C6">
      <w:pPr>
        <w:rPr>
          <w:rFonts w:ascii="Times New Roman" w:hAnsi="Times New Roman"/>
          <w:sz w:val="24"/>
          <w:szCs w:val="24"/>
        </w:rPr>
      </w:pPr>
      <w:r w:rsidRPr="00EE7034">
        <w:rPr>
          <w:rFonts w:ascii="Times New Roman" w:hAnsi="Times New Roman"/>
          <w:b/>
          <w:bCs/>
          <w:sz w:val="24"/>
          <w:szCs w:val="24"/>
        </w:rPr>
        <w:t>Notable accolades</w:t>
      </w:r>
      <w:r w:rsidRPr="00EE7034">
        <w:rPr>
          <w:rFonts w:ascii="Times New Roman" w:hAnsi="Times New Roman"/>
          <w:sz w:val="24"/>
          <w:szCs w:val="24"/>
        </w:rPr>
        <w:t xml:space="preserve"> include 2019 </w:t>
      </w:r>
      <w:r w:rsidR="00294528" w:rsidRPr="00EE7034">
        <w:rPr>
          <w:rFonts w:ascii="Times New Roman" w:hAnsi="Times New Roman"/>
          <w:sz w:val="24"/>
          <w:szCs w:val="24"/>
        </w:rPr>
        <w:t>Venues</w:t>
      </w:r>
      <w:r w:rsidR="00E7096B" w:rsidRPr="00EE7034">
        <w:rPr>
          <w:rFonts w:ascii="Times New Roman" w:hAnsi="Times New Roman"/>
          <w:sz w:val="24"/>
          <w:szCs w:val="24"/>
        </w:rPr>
        <w:t xml:space="preserve"> </w:t>
      </w:r>
      <w:r w:rsidR="00294528" w:rsidRPr="00EE7034">
        <w:rPr>
          <w:rFonts w:ascii="Times New Roman" w:hAnsi="Times New Roman"/>
          <w:sz w:val="24"/>
          <w:szCs w:val="24"/>
        </w:rPr>
        <w:t xml:space="preserve">Now #1 Top Stop of the Decade Award for tickets sold (5,000 seats or less); 2019 Billboard #2 Highest Grossing Venue Worldwide (5,000 seats or less); 2019 </w:t>
      </w:r>
      <w:proofErr w:type="spellStart"/>
      <w:r w:rsidR="00294528" w:rsidRPr="00EE7034">
        <w:rPr>
          <w:rFonts w:ascii="Times New Roman" w:hAnsi="Times New Roman"/>
          <w:sz w:val="24"/>
          <w:szCs w:val="24"/>
        </w:rPr>
        <w:t>Pollstar</w:t>
      </w:r>
      <w:proofErr w:type="spellEnd"/>
      <w:r w:rsidR="00294528" w:rsidRPr="00EE7034">
        <w:rPr>
          <w:rFonts w:ascii="Times New Roman" w:hAnsi="Times New Roman"/>
          <w:sz w:val="24"/>
          <w:szCs w:val="24"/>
        </w:rPr>
        <w:t xml:space="preserve"> #3 Worldwide Ticket Sales (5,000 seats or less</w:t>
      </w:r>
      <w:r w:rsidR="000957A1" w:rsidRPr="00EE7034">
        <w:rPr>
          <w:rFonts w:ascii="Times New Roman" w:hAnsi="Times New Roman"/>
          <w:sz w:val="24"/>
          <w:szCs w:val="24"/>
        </w:rPr>
        <w:t>)</w:t>
      </w:r>
      <w:r w:rsidR="00294528" w:rsidRPr="00EE7034">
        <w:rPr>
          <w:rFonts w:ascii="Times New Roman" w:hAnsi="Times New Roman"/>
          <w:sz w:val="24"/>
          <w:szCs w:val="24"/>
        </w:rPr>
        <w:t>.</w:t>
      </w:r>
    </w:p>
    <w:p w14:paraId="606CA3E5" w14:textId="77777777" w:rsidR="00642510" w:rsidRPr="009A132D" w:rsidRDefault="00642510" w:rsidP="004333C6">
      <w:pPr>
        <w:rPr>
          <w:rFonts w:ascii="Times New Roman" w:hAnsi="Times New Roman"/>
          <w:sz w:val="24"/>
          <w:szCs w:val="24"/>
        </w:rPr>
      </w:pPr>
    </w:p>
    <w:p w14:paraId="7E09B2C3" w14:textId="78EE0F2F" w:rsidR="00852122" w:rsidRPr="009A132D" w:rsidRDefault="00F31247" w:rsidP="004333C6">
      <w:pPr>
        <w:rPr>
          <w:rFonts w:ascii="Times New Roman" w:hAnsi="Times New Roman"/>
          <w:b/>
          <w:bCs/>
          <w:sz w:val="24"/>
          <w:szCs w:val="24"/>
        </w:rPr>
      </w:pPr>
      <w:r w:rsidRPr="009A132D">
        <w:rPr>
          <w:rFonts w:ascii="Times New Roman" w:hAnsi="Times New Roman"/>
          <w:sz w:val="24"/>
          <w:szCs w:val="24"/>
        </w:rPr>
        <w:t xml:space="preserve"> </w:t>
      </w:r>
      <w:bookmarkEnd w:id="0"/>
    </w:p>
    <w:sectPr w:rsidR="00852122" w:rsidRPr="009A132D" w:rsidSect="00337EC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6AD81" w14:textId="77777777" w:rsidR="00A903E7" w:rsidRDefault="00A903E7">
      <w:r>
        <w:separator/>
      </w:r>
    </w:p>
  </w:endnote>
  <w:endnote w:type="continuationSeparator" w:id="0">
    <w:p w14:paraId="6E3671FF" w14:textId="77777777" w:rsidR="00A903E7" w:rsidRDefault="00A9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A003" w14:textId="77777777" w:rsidR="00A903E7" w:rsidRDefault="00A903E7">
      <w:r>
        <w:separator/>
      </w:r>
    </w:p>
  </w:footnote>
  <w:footnote w:type="continuationSeparator" w:id="0">
    <w:p w14:paraId="1D6722ED" w14:textId="77777777" w:rsidR="00A903E7" w:rsidRDefault="00A9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92D4" w14:textId="78449653" w:rsidR="006A19A1" w:rsidRDefault="00F31247" w:rsidP="006A19A1">
    <w:pPr>
      <w:pStyle w:val="Header"/>
      <w:jc w:val="center"/>
    </w:pPr>
    <w:r>
      <w:rPr>
        <w:noProof/>
      </w:rPr>
      <w:drawing>
        <wp:inline distT="0" distB="0" distL="0" distR="0" wp14:anchorId="4ACB1DEB" wp14:editId="6D479CD5">
          <wp:extent cx="661477" cy="109319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1477" cy="1093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A22"/>
    <w:multiLevelType w:val="multilevel"/>
    <w:tmpl w:val="F08A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83DD0"/>
    <w:multiLevelType w:val="hybridMultilevel"/>
    <w:tmpl w:val="50229CD8"/>
    <w:lvl w:ilvl="0" w:tplc="95BE0924">
      <w:start w:val="1"/>
      <w:numFmt w:val="bullet"/>
      <w:lvlText w:val=""/>
      <w:lvlJc w:val="left"/>
      <w:pPr>
        <w:ind w:left="720" w:hanging="360"/>
      </w:pPr>
      <w:rPr>
        <w:rFonts w:ascii="Symbol" w:hAnsi="Symbol" w:hint="default"/>
      </w:rPr>
    </w:lvl>
    <w:lvl w:ilvl="1" w:tplc="E3FE3736">
      <w:start w:val="1"/>
      <w:numFmt w:val="bullet"/>
      <w:lvlText w:val="o"/>
      <w:lvlJc w:val="left"/>
      <w:pPr>
        <w:ind w:left="1440" w:hanging="360"/>
      </w:pPr>
      <w:rPr>
        <w:rFonts w:ascii="Courier New" w:hAnsi="Courier New" w:cs="Courier New" w:hint="default"/>
      </w:rPr>
    </w:lvl>
    <w:lvl w:ilvl="2" w:tplc="9C0E455A" w:tentative="1">
      <w:start w:val="1"/>
      <w:numFmt w:val="bullet"/>
      <w:lvlText w:val=""/>
      <w:lvlJc w:val="left"/>
      <w:pPr>
        <w:ind w:left="2160" w:hanging="360"/>
      </w:pPr>
      <w:rPr>
        <w:rFonts w:ascii="Wingdings" w:hAnsi="Wingdings" w:hint="default"/>
      </w:rPr>
    </w:lvl>
    <w:lvl w:ilvl="3" w:tplc="FD8438D2" w:tentative="1">
      <w:start w:val="1"/>
      <w:numFmt w:val="bullet"/>
      <w:lvlText w:val=""/>
      <w:lvlJc w:val="left"/>
      <w:pPr>
        <w:ind w:left="2880" w:hanging="360"/>
      </w:pPr>
      <w:rPr>
        <w:rFonts w:ascii="Symbol" w:hAnsi="Symbol" w:hint="default"/>
      </w:rPr>
    </w:lvl>
    <w:lvl w:ilvl="4" w:tplc="49223100" w:tentative="1">
      <w:start w:val="1"/>
      <w:numFmt w:val="bullet"/>
      <w:lvlText w:val="o"/>
      <w:lvlJc w:val="left"/>
      <w:pPr>
        <w:ind w:left="3600" w:hanging="360"/>
      </w:pPr>
      <w:rPr>
        <w:rFonts w:ascii="Courier New" w:hAnsi="Courier New" w:cs="Courier New" w:hint="default"/>
      </w:rPr>
    </w:lvl>
    <w:lvl w:ilvl="5" w:tplc="42CE6DD2" w:tentative="1">
      <w:start w:val="1"/>
      <w:numFmt w:val="bullet"/>
      <w:lvlText w:val=""/>
      <w:lvlJc w:val="left"/>
      <w:pPr>
        <w:ind w:left="4320" w:hanging="360"/>
      </w:pPr>
      <w:rPr>
        <w:rFonts w:ascii="Wingdings" w:hAnsi="Wingdings" w:hint="default"/>
      </w:rPr>
    </w:lvl>
    <w:lvl w:ilvl="6" w:tplc="913C0FF8" w:tentative="1">
      <w:start w:val="1"/>
      <w:numFmt w:val="bullet"/>
      <w:lvlText w:val=""/>
      <w:lvlJc w:val="left"/>
      <w:pPr>
        <w:ind w:left="5040" w:hanging="360"/>
      </w:pPr>
      <w:rPr>
        <w:rFonts w:ascii="Symbol" w:hAnsi="Symbol" w:hint="default"/>
      </w:rPr>
    </w:lvl>
    <w:lvl w:ilvl="7" w:tplc="F56CCD98" w:tentative="1">
      <w:start w:val="1"/>
      <w:numFmt w:val="bullet"/>
      <w:lvlText w:val="o"/>
      <w:lvlJc w:val="left"/>
      <w:pPr>
        <w:ind w:left="5760" w:hanging="360"/>
      </w:pPr>
      <w:rPr>
        <w:rFonts w:ascii="Courier New" w:hAnsi="Courier New" w:cs="Courier New" w:hint="default"/>
      </w:rPr>
    </w:lvl>
    <w:lvl w:ilvl="8" w:tplc="E5E62B32" w:tentative="1">
      <w:start w:val="1"/>
      <w:numFmt w:val="bullet"/>
      <w:lvlText w:val=""/>
      <w:lvlJc w:val="left"/>
      <w:pPr>
        <w:ind w:left="6480" w:hanging="360"/>
      </w:pPr>
      <w:rPr>
        <w:rFonts w:ascii="Wingdings" w:hAnsi="Wingdings" w:hint="default"/>
      </w:rPr>
    </w:lvl>
  </w:abstractNum>
  <w:abstractNum w:abstractNumId="2" w15:restartNumberingAfterBreak="0">
    <w:nsid w:val="424B08B3"/>
    <w:multiLevelType w:val="hybridMultilevel"/>
    <w:tmpl w:val="ED60184E"/>
    <w:lvl w:ilvl="0" w:tplc="0C2C481C">
      <w:start w:val="1"/>
      <w:numFmt w:val="bullet"/>
      <w:lvlText w:val=""/>
      <w:lvlJc w:val="left"/>
      <w:pPr>
        <w:ind w:left="720" w:hanging="360"/>
      </w:pPr>
      <w:rPr>
        <w:rFonts w:ascii="Symbol" w:hAnsi="Symbol" w:hint="default"/>
      </w:rPr>
    </w:lvl>
    <w:lvl w:ilvl="1" w:tplc="EB465AB2">
      <w:start w:val="1"/>
      <w:numFmt w:val="bullet"/>
      <w:lvlText w:val="o"/>
      <w:lvlJc w:val="left"/>
      <w:pPr>
        <w:ind w:left="1440" w:hanging="360"/>
      </w:pPr>
      <w:rPr>
        <w:rFonts w:ascii="Courier New" w:hAnsi="Courier New" w:cs="Courier New" w:hint="default"/>
      </w:rPr>
    </w:lvl>
    <w:lvl w:ilvl="2" w:tplc="E8D61C1C">
      <w:start w:val="1"/>
      <w:numFmt w:val="bullet"/>
      <w:lvlText w:val=""/>
      <w:lvlJc w:val="left"/>
      <w:pPr>
        <w:ind w:left="2160" w:hanging="360"/>
      </w:pPr>
      <w:rPr>
        <w:rFonts w:ascii="Wingdings" w:hAnsi="Wingdings" w:hint="default"/>
      </w:rPr>
    </w:lvl>
    <w:lvl w:ilvl="3" w:tplc="E2AA1320">
      <w:start w:val="1"/>
      <w:numFmt w:val="bullet"/>
      <w:lvlText w:val=""/>
      <w:lvlJc w:val="left"/>
      <w:pPr>
        <w:ind w:left="2880" w:hanging="360"/>
      </w:pPr>
      <w:rPr>
        <w:rFonts w:ascii="Symbol" w:hAnsi="Symbol" w:hint="default"/>
      </w:rPr>
    </w:lvl>
    <w:lvl w:ilvl="4" w:tplc="2838697C">
      <w:start w:val="1"/>
      <w:numFmt w:val="bullet"/>
      <w:lvlText w:val="o"/>
      <w:lvlJc w:val="left"/>
      <w:pPr>
        <w:ind w:left="3600" w:hanging="360"/>
      </w:pPr>
      <w:rPr>
        <w:rFonts w:ascii="Courier New" w:hAnsi="Courier New" w:cs="Courier New" w:hint="default"/>
      </w:rPr>
    </w:lvl>
    <w:lvl w:ilvl="5" w:tplc="316C48E4">
      <w:start w:val="1"/>
      <w:numFmt w:val="bullet"/>
      <w:lvlText w:val=""/>
      <w:lvlJc w:val="left"/>
      <w:pPr>
        <w:ind w:left="4320" w:hanging="360"/>
      </w:pPr>
      <w:rPr>
        <w:rFonts w:ascii="Wingdings" w:hAnsi="Wingdings" w:hint="default"/>
      </w:rPr>
    </w:lvl>
    <w:lvl w:ilvl="6" w:tplc="E244CFCA">
      <w:start w:val="1"/>
      <w:numFmt w:val="bullet"/>
      <w:lvlText w:val=""/>
      <w:lvlJc w:val="left"/>
      <w:pPr>
        <w:ind w:left="5040" w:hanging="360"/>
      </w:pPr>
      <w:rPr>
        <w:rFonts w:ascii="Symbol" w:hAnsi="Symbol" w:hint="default"/>
      </w:rPr>
    </w:lvl>
    <w:lvl w:ilvl="7" w:tplc="27AAEA2E">
      <w:start w:val="1"/>
      <w:numFmt w:val="bullet"/>
      <w:lvlText w:val="o"/>
      <w:lvlJc w:val="left"/>
      <w:pPr>
        <w:ind w:left="5760" w:hanging="360"/>
      </w:pPr>
      <w:rPr>
        <w:rFonts w:ascii="Courier New" w:hAnsi="Courier New" w:cs="Courier New" w:hint="default"/>
      </w:rPr>
    </w:lvl>
    <w:lvl w:ilvl="8" w:tplc="84BE00F4">
      <w:start w:val="1"/>
      <w:numFmt w:val="bullet"/>
      <w:lvlText w:val=""/>
      <w:lvlJc w:val="left"/>
      <w:pPr>
        <w:ind w:left="6480" w:hanging="360"/>
      </w:pPr>
      <w:rPr>
        <w:rFonts w:ascii="Wingdings" w:hAnsi="Wingdings" w:hint="default"/>
      </w:rPr>
    </w:lvl>
  </w:abstractNum>
  <w:abstractNum w:abstractNumId="3" w15:restartNumberingAfterBreak="0">
    <w:nsid w:val="428D60DA"/>
    <w:multiLevelType w:val="hybridMultilevel"/>
    <w:tmpl w:val="CA2C89EA"/>
    <w:lvl w:ilvl="0" w:tplc="BEEABAF0">
      <w:start w:val="1"/>
      <w:numFmt w:val="bullet"/>
      <w:lvlText w:val=""/>
      <w:lvlJc w:val="left"/>
      <w:pPr>
        <w:ind w:left="720" w:hanging="360"/>
      </w:pPr>
      <w:rPr>
        <w:rFonts w:ascii="Symbol" w:hAnsi="Symbol" w:hint="default"/>
      </w:rPr>
    </w:lvl>
    <w:lvl w:ilvl="1" w:tplc="1654F006">
      <w:start w:val="1"/>
      <w:numFmt w:val="bullet"/>
      <w:lvlText w:val=""/>
      <w:lvlJc w:val="left"/>
      <w:pPr>
        <w:tabs>
          <w:tab w:val="num" w:pos="1440"/>
        </w:tabs>
        <w:ind w:left="1440" w:hanging="360"/>
      </w:pPr>
      <w:rPr>
        <w:rFonts w:ascii="Symbol" w:hAnsi="Symbol" w:hint="default"/>
      </w:rPr>
    </w:lvl>
    <w:lvl w:ilvl="2" w:tplc="BC164D38">
      <w:start w:val="1"/>
      <w:numFmt w:val="decimal"/>
      <w:lvlText w:val="%3."/>
      <w:lvlJc w:val="left"/>
      <w:pPr>
        <w:tabs>
          <w:tab w:val="num" w:pos="2160"/>
        </w:tabs>
        <w:ind w:left="2160" w:hanging="360"/>
      </w:pPr>
    </w:lvl>
    <w:lvl w:ilvl="3" w:tplc="CF9E6BEA">
      <w:start w:val="1"/>
      <w:numFmt w:val="decimal"/>
      <w:lvlText w:val="%4."/>
      <w:lvlJc w:val="left"/>
      <w:pPr>
        <w:tabs>
          <w:tab w:val="num" w:pos="2880"/>
        </w:tabs>
        <w:ind w:left="2880" w:hanging="360"/>
      </w:pPr>
    </w:lvl>
    <w:lvl w:ilvl="4" w:tplc="6F06A25A">
      <w:start w:val="1"/>
      <w:numFmt w:val="decimal"/>
      <w:lvlText w:val="%5."/>
      <w:lvlJc w:val="left"/>
      <w:pPr>
        <w:tabs>
          <w:tab w:val="num" w:pos="3600"/>
        </w:tabs>
        <w:ind w:left="3600" w:hanging="360"/>
      </w:pPr>
    </w:lvl>
    <w:lvl w:ilvl="5" w:tplc="F6408446">
      <w:start w:val="1"/>
      <w:numFmt w:val="decimal"/>
      <w:lvlText w:val="%6."/>
      <w:lvlJc w:val="left"/>
      <w:pPr>
        <w:tabs>
          <w:tab w:val="num" w:pos="4320"/>
        </w:tabs>
        <w:ind w:left="4320" w:hanging="360"/>
      </w:pPr>
    </w:lvl>
    <w:lvl w:ilvl="6" w:tplc="1AD0E628">
      <w:start w:val="1"/>
      <w:numFmt w:val="decimal"/>
      <w:lvlText w:val="%7."/>
      <w:lvlJc w:val="left"/>
      <w:pPr>
        <w:tabs>
          <w:tab w:val="num" w:pos="5040"/>
        </w:tabs>
        <w:ind w:left="5040" w:hanging="360"/>
      </w:pPr>
    </w:lvl>
    <w:lvl w:ilvl="7" w:tplc="2ECC9AE0">
      <w:start w:val="1"/>
      <w:numFmt w:val="decimal"/>
      <w:lvlText w:val="%8."/>
      <w:lvlJc w:val="left"/>
      <w:pPr>
        <w:tabs>
          <w:tab w:val="num" w:pos="5760"/>
        </w:tabs>
        <w:ind w:left="5760" w:hanging="360"/>
      </w:pPr>
    </w:lvl>
    <w:lvl w:ilvl="8" w:tplc="1E367A4A">
      <w:start w:val="1"/>
      <w:numFmt w:val="decimal"/>
      <w:lvlText w:val="%9."/>
      <w:lvlJc w:val="left"/>
      <w:pPr>
        <w:tabs>
          <w:tab w:val="num" w:pos="6480"/>
        </w:tabs>
        <w:ind w:left="6480" w:hanging="360"/>
      </w:pPr>
    </w:lvl>
  </w:abstractNum>
  <w:abstractNum w:abstractNumId="4" w15:restartNumberingAfterBreak="0">
    <w:nsid w:val="553048B3"/>
    <w:multiLevelType w:val="hybridMultilevel"/>
    <w:tmpl w:val="E04EA6FE"/>
    <w:lvl w:ilvl="0" w:tplc="012C6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278AA"/>
    <w:multiLevelType w:val="hybridMultilevel"/>
    <w:tmpl w:val="4E6025B8"/>
    <w:lvl w:ilvl="0" w:tplc="B2A8525A">
      <w:numFmt w:val="bullet"/>
      <w:lvlText w:val=""/>
      <w:lvlJc w:val="left"/>
      <w:pPr>
        <w:ind w:left="720" w:hanging="360"/>
      </w:pPr>
      <w:rPr>
        <w:rFonts w:ascii="Symbol" w:eastAsiaTheme="minorHAnsi" w:hAnsi="Symbol" w:cs="Arial" w:hint="default"/>
      </w:rPr>
    </w:lvl>
    <w:lvl w:ilvl="1" w:tplc="AF04B24E" w:tentative="1">
      <w:start w:val="1"/>
      <w:numFmt w:val="bullet"/>
      <w:lvlText w:val="o"/>
      <w:lvlJc w:val="left"/>
      <w:pPr>
        <w:ind w:left="1440" w:hanging="360"/>
      </w:pPr>
      <w:rPr>
        <w:rFonts w:ascii="Courier New" w:hAnsi="Courier New" w:cs="Courier New" w:hint="default"/>
      </w:rPr>
    </w:lvl>
    <w:lvl w:ilvl="2" w:tplc="E66C5A64" w:tentative="1">
      <w:start w:val="1"/>
      <w:numFmt w:val="bullet"/>
      <w:lvlText w:val=""/>
      <w:lvlJc w:val="left"/>
      <w:pPr>
        <w:ind w:left="2160" w:hanging="360"/>
      </w:pPr>
      <w:rPr>
        <w:rFonts w:ascii="Wingdings" w:hAnsi="Wingdings" w:hint="default"/>
      </w:rPr>
    </w:lvl>
    <w:lvl w:ilvl="3" w:tplc="1D34DEDE" w:tentative="1">
      <w:start w:val="1"/>
      <w:numFmt w:val="bullet"/>
      <w:lvlText w:val=""/>
      <w:lvlJc w:val="left"/>
      <w:pPr>
        <w:ind w:left="2880" w:hanging="360"/>
      </w:pPr>
      <w:rPr>
        <w:rFonts w:ascii="Symbol" w:hAnsi="Symbol" w:hint="default"/>
      </w:rPr>
    </w:lvl>
    <w:lvl w:ilvl="4" w:tplc="8BCEE994" w:tentative="1">
      <w:start w:val="1"/>
      <w:numFmt w:val="bullet"/>
      <w:lvlText w:val="o"/>
      <w:lvlJc w:val="left"/>
      <w:pPr>
        <w:ind w:left="3600" w:hanging="360"/>
      </w:pPr>
      <w:rPr>
        <w:rFonts w:ascii="Courier New" w:hAnsi="Courier New" w:cs="Courier New" w:hint="default"/>
      </w:rPr>
    </w:lvl>
    <w:lvl w:ilvl="5" w:tplc="855A5FFE" w:tentative="1">
      <w:start w:val="1"/>
      <w:numFmt w:val="bullet"/>
      <w:lvlText w:val=""/>
      <w:lvlJc w:val="left"/>
      <w:pPr>
        <w:ind w:left="4320" w:hanging="360"/>
      </w:pPr>
      <w:rPr>
        <w:rFonts w:ascii="Wingdings" w:hAnsi="Wingdings" w:hint="default"/>
      </w:rPr>
    </w:lvl>
    <w:lvl w:ilvl="6" w:tplc="0EC4B186" w:tentative="1">
      <w:start w:val="1"/>
      <w:numFmt w:val="bullet"/>
      <w:lvlText w:val=""/>
      <w:lvlJc w:val="left"/>
      <w:pPr>
        <w:ind w:left="5040" w:hanging="360"/>
      </w:pPr>
      <w:rPr>
        <w:rFonts w:ascii="Symbol" w:hAnsi="Symbol" w:hint="default"/>
      </w:rPr>
    </w:lvl>
    <w:lvl w:ilvl="7" w:tplc="FC1444E0" w:tentative="1">
      <w:start w:val="1"/>
      <w:numFmt w:val="bullet"/>
      <w:lvlText w:val="o"/>
      <w:lvlJc w:val="left"/>
      <w:pPr>
        <w:ind w:left="5760" w:hanging="360"/>
      </w:pPr>
      <w:rPr>
        <w:rFonts w:ascii="Courier New" w:hAnsi="Courier New" w:cs="Courier New" w:hint="default"/>
      </w:rPr>
    </w:lvl>
    <w:lvl w:ilvl="8" w:tplc="D7A8C020" w:tentative="1">
      <w:start w:val="1"/>
      <w:numFmt w:val="bullet"/>
      <w:lvlText w:val=""/>
      <w:lvlJc w:val="left"/>
      <w:pPr>
        <w:ind w:left="6480" w:hanging="360"/>
      </w:pPr>
      <w:rPr>
        <w:rFonts w:ascii="Wingdings" w:hAnsi="Wingdings" w:hint="default"/>
      </w:rPr>
    </w:lvl>
  </w:abstractNum>
  <w:abstractNum w:abstractNumId="6" w15:restartNumberingAfterBreak="0">
    <w:nsid w:val="6A405751"/>
    <w:multiLevelType w:val="hybridMultilevel"/>
    <w:tmpl w:val="2F2AA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9"/>
    <w:rsid w:val="00006EDA"/>
    <w:rsid w:val="000123D1"/>
    <w:rsid w:val="000135D5"/>
    <w:rsid w:val="00013E83"/>
    <w:rsid w:val="00024399"/>
    <w:rsid w:val="0004036E"/>
    <w:rsid w:val="0004203F"/>
    <w:rsid w:val="000604C7"/>
    <w:rsid w:val="000732DC"/>
    <w:rsid w:val="0007765A"/>
    <w:rsid w:val="00091015"/>
    <w:rsid w:val="000957A1"/>
    <w:rsid w:val="000A498B"/>
    <w:rsid w:val="000B1C75"/>
    <w:rsid w:val="000B55BC"/>
    <w:rsid w:val="000C2268"/>
    <w:rsid w:val="000C36D0"/>
    <w:rsid w:val="000D5382"/>
    <w:rsid w:val="000E2648"/>
    <w:rsid w:val="000E51BD"/>
    <w:rsid w:val="000E5615"/>
    <w:rsid w:val="000F06C7"/>
    <w:rsid w:val="000F0B90"/>
    <w:rsid w:val="000F2AEA"/>
    <w:rsid w:val="000F3124"/>
    <w:rsid w:val="000F7D66"/>
    <w:rsid w:val="00100F66"/>
    <w:rsid w:val="001011AE"/>
    <w:rsid w:val="0011187F"/>
    <w:rsid w:val="00115E6A"/>
    <w:rsid w:val="00121E9F"/>
    <w:rsid w:val="0012210A"/>
    <w:rsid w:val="00132EF1"/>
    <w:rsid w:val="001430C3"/>
    <w:rsid w:val="00154C4B"/>
    <w:rsid w:val="00157B2D"/>
    <w:rsid w:val="00164718"/>
    <w:rsid w:val="00177FF2"/>
    <w:rsid w:val="00192B0A"/>
    <w:rsid w:val="001B5641"/>
    <w:rsid w:val="001B5DFE"/>
    <w:rsid w:val="001C43EB"/>
    <w:rsid w:val="001C5935"/>
    <w:rsid w:val="001D3387"/>
    <w:rsid w:val="001D3666"/>
    <w:rsid w:val="001D3F66"/>
    <w:rsid w:val="001E0C6E"/>
    <w:rsid w:val="001E75F1"/>
    <w:rsid w:val="0020001B"/>
    <w:rsid w:val="00206B42"/>
    <w:rsid w:val="002072EC"/>
    <w:rsid w:val="00227D80"/>
    <w:rsid w:val="00233C04"/>
    <w:rsid w:val="00241A6F"/>
    <w:rsid w:val="00276EA2"/>
    <w:rsid w:val="0028036F"/>
    <w:rsid w:val="002817FA"/>
    <w:rsid w:val="00287B3A"/>
    <w:rsid w:val="002906FF"/>
    <w:rsid w:val="00294528"/>
    <w:rsid w:val="0029738D"/>
    <w:rsid w:val="002A698D"/>
    <w:rsid w:val="002B145F"/>
    <w:rsid w:val="002B5944"/>
    <w:rsid w:val="002C1699"/>
    <w:rsid w:val="002C2159"/>
    <w:rsid w:val="002D12A7"/>
    <w:rsid w:val="002E55D7"/>
    <w:rsid w:val="002F1F18"/>
    <w:rsid w:val="002F257E"/>
    <w:rsid w:val="002F3E16"/>
    <w:rsid w:val="00301226"/>
    <w:rsid w:val="003137B5"/>
    <w:rsid w:val="0032299F"/>
    <w:rsid w:val="003317C2"/>
    <w:rsid w:val="00334D70"/>
    <w:rsid w:val="003357D0"/>
    <w:rsid w:val="003374CC"/>
    <w:rsid w:val="00337C64"/>
    <w:rsid w:val="00337ECB"/>
    <w:rsid w:val="00340412"/>
    <w:rsid w:val="0034067D"/>
    <w:rsid w:val="00356408"/>
    <w:rsid w:val="0036170A"/>
    <w:rsid w:val="00373969"/>
    <w:rsid w:val="00375660"/>
    <w:rsid w:val="00385C45"/>
    <w:rsid w:val="003875F9"/>
    <w:rsid w:val="00391EC4"/>
    <w:rsid w:val="0039636E"/>
    <w:rsid w:val="003967FB"/>
    <w:rsid w:val="003A34BE"/>
    <w:rsid w:val="003A57FA"/>
    <w:rsid w:val="003A6BAF"/>
    <w:rsid w:val="003B0846"/>
    <w:rsid w:val="003B12CC"/>
    <w:rsid w:val="003D7B58"/>
    <w:rsid w:val="003E158C"/>
    <w:rsid w:val="003E3E34"/>
    <w:rsid w:val="00404F86"/>
    <w:rsid w:val="00410A8B"/>
    <w:rsid w:val="004333C6"/>
    <w:rsid w:val="00434A86"/>
    <w:rsid w:val="00435C50"/>
    <w:rsid w:val="00442612"/>
    <w:rsid w:val="0045428B"/>
    <w:rsid w:val="00456663"/>
    <w:rsid w:val="00461E48"/>
    <w:rsid w:val="00471D2B"/>
    <w:rsid w:val="0048651F"/>
    <w:rsid w:val="004870B8"/>
    <w:rsid w:val="00491953"/>
    <w:rsid w:val="00492793"/>
    <w:rsid w:val="00495284"/>
    <w:rsid w:val="004A1D22"/>
    <w:rsid w:val="004B1E68"/>
    <w:rsid w:val="004B4E89"/>
    <w:rsid w:val="004D716A"/>
    <w:rsid w:val="004D7876"/>
    <w:rsid w:val="004E18CB"/>
    <w:rsid w:val="004E3810"/>
    <w:rsid w:val="004E4854"/>
    <w:rsid w:val="004F2179"/>
    <w:rsid w:val="004F3019"/>
    <w:rsid w:val="00502342"/>
    <w:rsid w:val="005126BC"/>
    <w:rsid w:val="00541967"/>
    <w:rsid w:val="005666A8"/>
    <w:rsid w:val="005667D0"/>
    <w:rsid w:val="00570B79"/>
    <w:rsid w:val="0059310F"/>
    <w:rsid w:val="005943D6"/>
    <w:rsid w:val="005B097A"/>
    <w:rsid w:val="005E2FED"/>
    <w:rsid w:val="005F0B53"/>
    <w:rsid w:val="00605B80"/>
    <w:rsid w:val="00616B87"/>
    <w:rsid w:val="006247D0"/>
    <w:rsid w:val="00625200"/>
    <w:rsid w:val="00626590"/>
    <w:rsid w:val="00636CD3"/>
    <w:rsid w:val="00642510"/>
    <w:rsid w:val="006426EF"/>
    <w:rsid w:val="00643216"/>
    <w:rsid w:val="00647D0F"/>
    <w:rsid w:val="00650042"/>
    <w:rsid w:val="0065118D"/>
    <w:rsid w:val="00657309"/>
    <w:rsid w:val="00660150"/>
    <w:rsid w:val="00664521"/>
    <w:rsid w:val="00664E57"/>
    <w:rsid w:val="006653A3"/>
    <w:rsid w:val="0066774F"/>
    <w:rsid w:val="00667B4D"/>
    <w:rsid w:val="00680055"/>
    <w:rsid w:val="006817DE"/>
    <w:rsid w:val="00685139"/>
    <w:rsid w:val="006863F0"/>
    <w:rsid w:val="006908BD"/>
    <w:rsid w:val="006A13FF"/>
    <w:rsid w:val="006A19A1"/>
    <w:rsid w:val="006B0A4C"/>
    <w:rsid w:val="006B0A91"/>
    <w:rsid w:val="006B6021"/>
    <w:rsid w:val="006C283C"/>
    <w:rsid w:val="006D6172"/>
    <w:rsid w:val="006E0EAE"/>
    <w:rsid w:val="006E6A58"/>
    <w:rsid w:val="006E7947"/>
    <w:rsid w:val="007011BD"/>
    <w:rsid w:val="00701C5D"/>
    <w:rsid w:val="00702AA6"/>
    <w:rsid w:val="00703730"/>
    <w:rsid w:val="007039DA"/>
    <w:rsid w:val="00713B95"/>
    <w:rsid w:val="007356F3"/>
    <w:rsid w:val="00742841"/>
    <w:rsid w:val="00753B9B"/>
    <w:rsid w:val="00756C94"/>
    <w:rsid w:val="007652A5"/>
    <w:rsid w:val="00787AE5"/>
    <w:rsid w:val="0079064A"/>
    <w:rsid w:val="00794ECB"/>
    <w:rsid w:val="0079508C"/>
    <w:rsid w:val="0079593C"/>
    <w:rsid w:val="007973A3"/>
    <w:rsid w:val="007A00EE"/>
    <w:rsid w:val="007A15D7"/>
    <w:rsid w:val="007A4D47"/>
    <w:rsid w:val="007B0644"/>
    <w:rsid w:val="007B19D6"/>
    <w:rsid w:val="007C47C1"/>
    <w:rsid w:val="007E6785"/>
    <w:rsid w:val="007F5DA4"/>
    <w:rsid w:val="008103EB"/>
    <w:rsid w:val="00830522"/>
    <w:rsid w:val="00844D2F"/>
    <w:rsid w:val="008503B8"/>
    <w:rsid w:val="00852122"/>
    <w:rsid w:val="00860455"/>
    <w:rsid w:val="00863903"/>
    <w:rsid w:val="00873776"/>
    <w:rsid w:val="00877F8F"/>
    <w:rsid w:val="008828AC"/>
    <w:rsid w:val="008841CF"/>
    <w:rsid w:val="008A3BC5"/>
    <w:rsid w:val="008A5E4B"/>
    <w:rsid w:val="008A72CC"/>
    <w:rsid w:val="008B7220"/>
    <w:rsid w:val="008C296D"/>
    <w:rsid w:val="008C431C"/>
    <w:rsid w:val="008D0DE8"/>
    <w:rsid w:val="008D1F5D"/>
    <w:rsid w:val="008E55B0"/>
    <w:rsid w:val="008F0545"/>
    <w:rsid w:val="00900B49"/>
    <w:rsid w:val="00905A79"/>
    <w:rsid w:val="00921A9F"/>
    <w:rsid w:val="00931529"/>
    <w:rsid w:val="009377E7"/>
    <w:rsid w:val="009472B7"/>
    <w:rsid w:val="00963835"/>
    <w:rsid w:val="00970996"/>
    <w:rsid w:val="00985C58"/>
    <w:rsid w:val="00986DF1"/>
    <w:rsid w:val="00986F0B"/>
    <w:rsid w:val="009A132D"/>
    <w:rsid w:val="009A14BD"/>
    <w:rsid w:val="009A3A28"/>
    <w:rsid w:val="009B7D60"/>
    <w:rsid w:val="009C64C7"/>
    <w:rsid w:val="009D1825"/>
    <w:rsid w:val="009D701A"/>
    <w:rsid w:val="009D7737"/>
    <w:rsid w:val="009E4655"/>
    <w:rsid w:val="009E4FB3"/>
    <w:rsid w:val="009E5F12"/>
    <w:rsid w:val="009F33D3"/>
    <w:rsid w:val="009F6FD8"/>
    <w:rsid w:val="00A07374"/>
    <w:rsid w:val="00A1095B"/>
    <w:rsid w:val="00A11538"/>
    <w:rsid w:val="00A16967"/>
    <w:rsid w:val="00A2347F"/>
    <w:rsid w:val="00A2713E"/>
    <w:rsid w:val="00A272CD"/>
    <w:rsid w:val="00A27732"/>
    <w:rsid w:val="00A32C4C"/>
    <w:rsid w:val="00A330DF"/>
    <w:rsid w:val="00A374B4"/>
    <w:rsid w:val="00A46A30"/>
    <w:rsid w:val="00A55E92"/>
    <w:rsid w:val="00A710CC"/>
    <w:rsid w:val="00A76088"/>
    <w:rsid w:val="00A80C51"/>
    <w:rsid w:val="00A810F3"/>
    <w:rsid w:val="00A903E7"/>
    <w:rsid w:val="00A93488"/>
    <w:rsid w:val="00AA5B3A"/>
    <w:rsid w:val="00AA732C"/>
    <w:rsid w:val="00AB7AF5"/>
    <w:rsid w:val="00AC45FF"/>
    <w:rsid w:val="00AD2F7D"/>
    <w:rsid w:val="00AD7786"/>
    <w:rsid w:val="00AE61E1"/>
    <w:rsid w:val="00B0239B"/>
    <w:rsid w:val="00B11569"/>
    <w:rsid w:val="00B31A73"/>
    <w:rsid w:val="00B4295C"/>
    <w:rsid w:val="00B632EF"/>
    <w:rsid w:val="00B65E20"/>
    <w:rsid w:val="00B83895"/>
    <w:rsid w:val="00B83C01"/>
    <w:rsid w:val="00B938B3"/>
    <w:rsid w:val="00B97DAD"/>
    <w:rsid w:val="00BA4DAE"/>
    <w:rsid w:val="00BB2382"/>
    <w:rsid w:val="00BE2801"/>
    <w:rsid w:val="00BF7C5E"/>
    <w:rsid w:val="00C104E7"/>
    <w:rsid w:val="00C16862"/>
    <w:rsid w:val="00C24485"/>
    <w:rsid w:val="00C448B4"/>
    <w:rsid w:val="00C6400D"/>
    <w:rsid w:val="00C645A3"/>
    <w:rsid w:val="00C65B4A"/>
    <w:rsid w:val="00C70412"/>
    <w:rsid w:val="00C742D0"/>
    <w:rsid w:val="00C83B41"/>
    <w:rsid w:val="00C94563"/>
    <w:rsid w:val="00CA4F7B"/>
    <w:rsid w:val="00CB064A"/>
    <w:rsid w:val="00CB728F"/>
    <w:rsid w:val="00CC4555"/>
    <w:rsid w:val="00CC64D3"/>
    <w:rsid w:val="00CE2DAA"/>
    <w:rsid w:val="00CE69CA"/>
    <w:rsid w:val="00CE6B46"/>
    <w:rsid w:val="00D00987"/>
    <w:rsid w:val="00D01E5A"/>
    <w:rsid w:val="00D11CFC"/>
    <w:rsid w:val="00D275A4"/>
    <w:rsid w:val="00D37DB8"/>
    <w:rsid w:val="00D5149A"/>
    <w:rsid w:val="00D72CE3"/>
    <w:rsid w:val="00D743E2"/>
    <w:rsid w:val="00D76E8A"/>
    <w:rsid w:val="00D83C47"/>
    <w:rsid w:val="00D86669"/>
    <w:rsid w:val="00DA2DA1"/>
    <w:rsid w:val="00DB02E0"/>
    <w:rsid w:val="00DB5E5B"/>
    <w:rsid w:val="00DC3C29"/>
    <w:rsid w:val="00DC7309"/>
    <w:rsid w:val="00DF1953"/>
    <w:rsid w:val="00E01BDF"/>
    <w:rsid w:val="00E06A77"/>
    <w:rsid w:val="00E215CE"/>
    <w:rsid w:val="00E26620"/>
    <w:rsid w:val="00E27C82"/>
    <w:rsid w:val="00E457B4"/>
    <w:rsid w:val="00E47AEC"/>
    <w:rsid w:val="00E5135B"/>
    <w:rsid w:val="00E57155"/>
    <w:rsid w:val="00E66232"/>
    <w:rsid w:val="00E67CB6"/>
    <w:rsid w:val="00E70171"/>
    <w:rsid w:val="00E7096B"/>
    <w:rsid w:val="00E70B3D"/>
    <w:rsid w:val="00E71763"/>
    <w:rsid w:val="00E90E6E"/>
    <w:rsid w:val="00E92E7A"/>
    <w:rsid w:val="00E93C15"/>
    <w:rsid w:val="00EA733F"/>
    <w:rsid w:val="00EA7D08"/>
    <w:rsid w:val="00EB28E8"/>
    <w:rsid w:val="00EB33CA"/>
    <w:rsid w:val="00EC06EF"/>
    <w:rsid w:val="00EC239D"/>
    <w:rsid w:val="00EC6016"/>
    <w:rsid w:val="00ED718D"/>
    <w:rsid w:val="00ED7B8F"/>
    <w:rsid w:val="00EE044F"/>
    <w:rsid w:val="00EE7034"/>
    <w:rsid w:val="00F06110"/>
    <w:rsid w:val="00F12E7D"/>
    <w:rsid w:val="00F20B03"/>
    <w:rsid w:val="00F257EC"/>
    <w:rsid w:val="00F31247"/>
    <w:rsid w:val="00F33198"/>
    <w:rsid w:val="00F342D6"/>
    <w:rsid w:val="00F4087B"/>
    <w:rsid w:val="00F41B0B"/>
    <w:rsid w:val="00F5102A"/>
    <w:rsid w:val="00F536B2"/>
    <w:rsid w:val="00F54289"/>
    <w:rsid w:val="00F658E3"/>
    <w:rsid w:val="00F6779D"/>
    <w:rsid w:val="00F949FC"/>
    <w:rsid w:val="00F973C5"/>
    <w:rsid w:val="00FA3E2E"/>
    <w:rsid w:val="00FC28E3"/>
    <w:rsid w:val="00FE2CD5"/>
    <w:rsid w:val="00FE60D2"/>
    <w:rsid w:val="00FF7A13"/>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FA8E"/>
  <w15:docId w15:val="{E33F575E-0E17-4D94-9687-B37EE35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xmsonormal">
    <w:name w:val="xmsonormal"/>
    <w:basedOn w:val="Normal"/>
    <w:uiPriority w:val="99"/>
    <w:semiHidden/>
    <w:rsid w:val="0004203F"/>
    <w:rPr>
      <w:rFonts w:cs="Calibri"/>
    </w:rPr>
  </w:style>
  <w:style w:type="character" w:customStyle="1" w:styleId="apple-converted-space">
    <w:name w:val="apple-converted-space"/>
    <w:basedOn w:val="DefaultParagraphFont"/>
    <w:rsid w:val="002C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44782">
      <w:bodyDiv w:val="1"/>
      <w:marLeft w:val="0"/>
      <w:marRight w:val="0"/>
      <w:marTop w:val="0"/>
      <w:marBottom w:val="0"/>
      <w:divBdr>
        <w:top w:val="none" w:sz="0" w:space="0" w:color="auto"/>
        <w:left w:val="none" w:sz="0" w:space="0" w:color="auto"/>
        <w:bottom w:val="none" w:sz="0" w:space="0" w:color="auto"/>
        <w:right w:val="none" w:sz="0" w:space="0" w:color="auto"/>
      </w:divBdr>
    </w:div>
    <w:div w:id="996419952">
      <w:bodyDiv w:val="1"/>
      <w:marLeft w:val="0"/>
      <w:marRight w:val="0"/>
      <w:marTop w:val="0"/>
      <w:marBottom w:val="0"/>
      <w:divBdr>
        <w:top w:val="none" w:sz="0" w:space="0" w:color="auto"/>
        <w:left w:val="none" w:sz="0" w:space="0" w:color="auto"/>
        <w:bottom w:val="none" w:sz="0" w:space="0" w:color="auto"/>
        <w:right w:val="none" w:sz="0" w:space="0" w:color="auto"/>
      </w:divBdr>
    </w:div>
    <w:div w:id="1034765507">
      <w:bodyDiv w:val="1"/>
      <w:marLeft w:val="0"/>
      <w:marRight w:val="0"/>
      <w:marTop w:val="0"/>
      <w:marBottom w:val="0"/>
      <w:divBdr>
        <w:top w:val="none" w:sz="0" w:space="0" w:color="auto"/>
        <w:left w:val="none" w:sz="0" w:space="0" w:color="auto"/>
        <w:bottom w:val="none" w:sz="0" w:space="0" w:color="auto"/>
        <w:right w:val="none" w:sz="0" w:space="0" w:color="auto"/>
      </w:divBdr>
      <w:divsChild>
        <w:div w:id="1827042050">
          <w:marLeft w:val="0"/>
          <w:marRight w:val="0"/>
          <w:marTop w:val="0"/>
          <w:marBottom w:val="0"/>
          <w:divBdr>
            <w:top w:val="none" w:sz="0" w:space="0" w:color="auto"/>
            <w:left w:val="none" w:sz="0" w:space="0" w:color="auto"/>
            <w:bottom w:val="none" w:sz="0" w:space="0" w:color="auto"/>
            <w:right w:val="none" w:sz="0" w:space="0" w:color="auto"/>
          </w:divBdr>
          <w:divsChild>
            <w:div w:id="286666164">
              <w:marLeft w:val="0"/>
              <w:marRight w:val="0"/>
              <w:marTop w:val="0"/>
              <w:marBottom w:val="0"/>
              <w:divBdr>
                <w:top w:val="none" w:sz="0" w:space="0" w:color="auto"/>
                <w:left w:val="none" w:sz="0" w:space="0" w:color="auto"/>
                <w:bottom w:val="none" w:sz="0" w:space="0" w:color="auto"/>
                <w:right w:val="none" w:sz="0" w:space="0" w:color="auto"/>
              </w:divBdr>
              <w:divsChild>
                <w:div w:id="7013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20763">
      <w:bodyDiv w:val="1"/>
      <w:marLeft w:val="0"/>
      <w:marRight w:val="0"/>
      <w:marTop w:val="0"/>
      <w:marBottom w:val="0"/>
      <w:divBdr>
        <w:top w:val="none" w:sz="0" w:space="0" w:color="auto"/>
        <w:left w:val="none" w:sz="0" w:space="0" w:color="auto"/>
        <w:bottom w:val="none" w:sz="0" w:space="0" w:color="auto"/>
        <w:right w:val="none" w:sz="0" w:space="0" w:color="auto"/>
      </w:divBdr>
    </w:div>
    <w:div w:id="1687093589">
      <w:bodyDiv w:val="1"/>
      <w:marLeft w:val="0"/>
      <w:marRight w:val="0"/>
      <w:marTop w:val="0"/>
      <w:marBottom w:val="0"/>
      <w:divBdr>
        <w:top w:val="none" w:sz="0" w:space="0" w:color="auto"/>
        <w:left w:val="none" w:sz="0" w:space="0" w:color="auto"/>
        <w:bottom w:val="none" w:sz="0" w:space="0" w:color="auto"/>
        <w:right w:val="none" w:sz="0" w:space="0" w:color="auto"/>
      </w:divBdr>
    </w:div>
    <w:div w:id="1830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grubb@foxtheatre.org" TargetMode="External"/><Relationship Id="rId13" Type="http://schemas.openxmlformats.org/officeDocument/2006/relationships/hyperlink" Target="https://www.cdc.gov/coronavirus/2019-ncov/vaccines/vaccine-benefits.html" TargetMode="External"/><Relationship Id="rId18" Type="http://schemas.openxmlformats.org/officeDocument/2006/relationships/hyperlink" Target="https://protect-us.mimecast.com/s/6oQPCQWqRMHXoW6i7XoPc?domain=secure-web.cisc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coronavirus/2019-ncov/vaccines/keythingstoknow.html" TargetMode="External"/><Relationship Id="rId17" Type="http://schemas.openxmlformats.org/officeDocument/2006/relationships/hyperlink" Target="https://protect-us.mimecast.com/s/SE2wCPNp8Li03x4HxEXzY?domain=secure-web.cisco.com" TargetMode="External"/><Relationship Id="rId2" Type="http://schemas.openxmlformats.org/officeDocument/2006/relationships/numbering" Target="numbering.xml"/><Relationship Id="rId16" Type="http://schemas.openxmlformats.org/officeDocument/2006/relationships/hyperlink" Target="https://www.foxtheatre.org/events/group-s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georgia.gov/covid-vaccine" TargetMode="External"/><Relationship Id="rId5" Type="http://schemas.openxmlformats.org/officeDocument/2006/relationships/webSettings" Target="webSettings.xml"/><Relationship Id="rId15" Type="http://schemas.openxmlformats.org/officeDocument/2006/relationships/hyperlink" Target="https://protect-us.mimecast.com/s/v0QXCOYoRKcNvKACmEBXS?domain=secure-web.cisco.com" TargetMode="External"/><Relationship Id="rId10" Type="http://schemas.openxmlformats.org/officeDocument/2006/relationships/image" Target="media/image1.png"/><Relationship Id="rId19" Type="http://schemas.openxmlformats.org/officeDocument/2006/relationships/hyperlink" Target="https://protect-us.mimecast.com/s/kDgUCR6r7NtG5LrIZrWlF?domain=secure-web.cisco.com" TargetMode="External"/><Relationship Id="rId4" Type="http://schemas.openxmlformats.org/officeDocument/2006/relationships/settings" Target="settings.xml"/><Relationship Id="rId9" Type="http://schemas.openxmlformats.org/officeDocument/2006/relationships/hyperlink" Target="https://www.foxtheatre.org" TargetMode="External"/><Relationship Id="rId14" Type="http://schemas.openxmlformats.org/officeDocument/2006/relationships/hyperlink" Target="https://www.cdc.gov/coronavirus/2019-ncov/vaccines/fact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39CE-4D0C-47BB-AACF-2EA09131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Colleen Murphy</cp:lastModifiedBy>
  <cp:revision>3</cp:revision>
  <cp:lastPrinted>2021-02-12T21:51:00Z</cp:lastPrinted>
  <dcterms:created xsi:type="dcterms:W3CDTF">2021-04-22T20:12:00Z</dcterms:created>
  <dcterms:modified xsi:type="dcterms:W3CDTF">2021-04-22T20:12:00Z</dcterms:modified>
</cp:coreProperties>
</file>